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14:paraId="2E05DEA1" w14:textId="77777777" w:rsidTr="0FDA1969">
        <w:trPr>
          <w:trHeight w:val="227"/>
        </w:trPr>
        <w:tc>
          <w:tcPr>
            <w:tcW w:w="8222" w:type="dxa"/>
          </w:tcPr>
          <w:p w14:paraId="64BBADE6" w14:textId="6A84D148" w:rsidR="00E90CBA" w:rsidRDefault="001E5943" w:rsidP="0FDA1969">
            <w:pPr>
              <w:pStyle w:val="Koptekst"/>
              <w:spacing w:line="560" w:lineRule="exact"/>
              <w:jc w:val="both"/>
              <w:rPr>
                <w:b/>
                <w:bCs/>
                <w:noProof/>
                <w:sz w:val="42"/>
                <w:szCs w:val="42"/>
              </w:rPr>
            </w:pPr>
            <w:r w:rsidRPr="0FDA1969">
              <w:rPr>
                <w:b/>
                <w:bCs/>
                <w:noProof/>
                <w:sz w:val="42"/>
                <w:szCs w:val="42"/>
              </w:rPr>
              <w:t>O</w:t>
            </w:r>
            <w:r w:rsidR="00F25EE6" w:rsidRPr="0FDA1969">
              <w:rPr>
                <w:b/>
                <w:bCs/>
                <w:noProof/>
                <w:sz w:val="42"/>
                <w:szCs w:val="42"/>
              </w:rPr>
              <w:t>vereenkomst</w:t>
            </w:r>
            <w:r w:rsidR="001101DD" w:rsidRPr="0FDA1969">
              <w:rPr>
                <w:b/>
                <w:bCs/>
                <w:noProof/>
                <w:sz w:val="42"/>
                <w:szCs w:val="42"/>
              </w:rPr>
              <w:t xml:space="preserve"> </w:t>
            </w:r>
            <w:r w:rsidR="00E90CBA">
              <w:rPr>
                <w:b/>
                <w:bCs/>
                <w:noProof/>
                <w:sz w:val="42"/>
                <w:szCs w:val="42"/>
              </w:rPr>
              <w:t>– Perceel 1</w:t>
            </w:r>
          </w:p>
          <w:p w14:paraId="5F59056D" w14:textId="6B98436B" w:rsidR="00ED7A0B" w:rsidRDefault="38D35952" w:rsidP="0FDA1969">
            <w:pPr>
              <w:pStyle w:val="Koptekst"/>
              <w:spacing w:line="560" w:lineRule="exact"/>
              <w:jc w:val="both"/>
              <w:rPr>
                <w:b/>
                <w:sz w:val="42"/>
                <w:szCs w:val="42"/>
              </w:rPr>
            </w:pPr>
            <w:r w:rsidRPr="0FDA1969">
              <w:rPr>
                <w:b/>
                <w:bCs/>
                <w:noProof/>
                <w:sz w:val="42"/>
                <w:szCs w:val="42"/>
              </w:rPr>
              <w:t xml:space="preserve">Verwerking </w:t>
            </w:r>
            <w:r w:rsidRPr="001E24DC">
              <w:rPr>
                <w:b/>
                <w:sz w:val="42"/>
                <w:szCs w:val="42"/>
              </w:rPr>
              <w:t>Oud Papier en Karton (OPK)</w:t>
            </w:r>
            <w:r w:rsidR="00AF4847">
              <w:rPr>
                <w:b/>
                <w:sz w:val="42"/>
                <w:szCs w:val="42"/>
              </w:rPr>
              <w:t xml:space="preserve"> </w:t>
            </w:r>
          </w:p>
          <w:p w14:paraId="1BEB477B" w14:textId="77777777" w:rsidR="00E90CBA" w:rsidRDefault="00E90CBA" w:rsidP="0FDA1969">
            <w:pPr>
              <w:pStyle w:val="Koptekst"/>
              <w:spacing w:line="560" w:lineRule="exact"/>
              <w:jc w:val="both"/>
              <w:rPr>
                <w:b/>
                <w:sz w:val="42"/>
                <w:szCs w:val="42"/>
              </w:rPr>
            </w:pPr>
          </w:p>
          <w:p w14:paraId="50ECF87E" w14:textId="650B2758" w:rsidR="00E90CBA" w:rsidRPr="00AA0841" w:rsidRDefault="00E90CBA" w:rsidP="0FDA1969">
            <w:pPr>
              <w:pStyle w:val="Koptekst"/>
              <w:spacing w:line="560" w:lineRule="exact"/>
              <w:jc w:val="both"/>
              <w:rPr>
                <w:b/>
                <w:bCs/>
                <w:noProof/>
                <w:sz w:val="42"/>
                <w:szCs w:val="42"/>
              </w:rPr>
            </w:pPr>
            <w:r w:rsidRPr="00F311BE">
              <w:rPr>
                <w:b/>
                <w:color w:val="FFFF00"/>
                <w:sz w:val="42"/>
                <w:szCs w:val="42"/>
                <w:highlight w:val="darkGray"/>
              </w:rPr>
              <w:t>OF</w:t>
            </w:r>
            <w:r w:rsidRPr="00F311BE">
              <w:rPr>
                <w:b/>
                <w:color w:val="FFFF00"/>
                <w:sz w:val="42"/>
                <w:szCs w:val="42"/>
                <w:highlight w:val="darkGray"/>
              </w:rPr>
              <w:br/>
            </w:r>
            <w:r w:rsidRPr="00F311BE">
              <w:rPr>
                <w:b/>
                <w:color w:val="FFFF00"/>
                <w:sz w:val="42"/>
                <w:szCs w:val="42"/>
                <w:highlight w:val="darkGray"/>
              </w:rPr>
              <w:br/>
              <w:t>Perceel 2 - Glas</w:t>
            </w:r>
          </w:p>
        </w:tc>
      </w:tr>
      <w:tr w:rsidR="00417AB9" w14:paraId="0B346A13" w14:textId="77777777" w:rsidTr="0FDA1969">
        <w:trPr>
          <w:trHeight w:val="227"/>
        </w:trPr>
        <w:tc>
          <w:tcPr>
            <w:tcW w:w="8222" w:type="dxa"/>
          </w:tcPr>
          <w:p w14:paraId="323A8CB2" w14:textId="77777777" w:rsidR="00126E66" w:rsidRPr="00AA0841" w:rsidRDefault="00126E66" w:rsidP="00240D68">
            <w:pPr>
              <w:pStyle w:val="Koptekst"/>
              <w:spacing w:line="560" w:lineRule="exact"/>
              <w:jc w:val="both"/>
              <w:rPr>
                <w:b/>
                <w:sz w:val="42"/>
                <w:szCs w:val="42"/>
              </w:rPr>
            </w:pPr>
          </w:p>
        </w:tc>
      </w:tr>
      <w:tr w:rsidR="001101DD" w14:paraId="53B5E81D" w14:textId="77777777" w:rsidTr="0FDA1969">
        <w:trPr>
          <w:trHeight w:val="151"/>
        </w:trPr>
        <w:tc>
          <w:tcPr>
            <w:tcW w:w="8222" w:type="dxa"/>
          </w:tcPr>
          <w:p w14:paraId="74D61378" w14:textId="77777777" w:rsidR="001101DD" w:rsidRPr="002657DD" w:rsidRDefault="001101DD" w:rsidP="00240D68">
            <w:pPr>
              <w:pStyle w:val="Koptekst"/>
              <w:spacing w:line="280" w:lineRule="atLeast"/>
              <w:jc w:val="both"/>
              <w:rPr>
                <w:noProof/>
              </w:rPr>
            </w:pPr>
          </w:p>
        </w:tc>
      </w:tr>
    </w:tbl>
    <w:p w14:paraId="049694C1" w14:textId="77777777" w:rsidR="00126E66" w:rsidRDefault="00126E66" w:rsidP="00240D68">
      <w:pPr>
        <w:spacing w:line="260" w:lineRule="atLeast"/>
        <w:jc w:val="both"/>
      </w:pPr>
    </w:p>
    <w:p w14:paraId="1FD55907" w14:textId="77777777" w:rsidR="00126E66" w:rsidRDefault="00126E66" w:rsidP="00240D68">
      <w:pPr>
        <w:spacing w:line="260" w:lineRule="atLeast"/>
        <w:jc w:val="both"/>
      </w:pPr>
    </w:p>
    <w:p w14:paraId="56C51BC3" w14:textId="77777777" w:rsidR="00E554A5" w:rsidRPr="00E554A5" w:rsidRDefault="00E554A5" w:rsidP="00240D68">
      <w:pPr>
        <w:jc w:val="both"/>
        <w:rPr>
          <w:b/>
        </w:rPr>
      </w:pPr>
      <w:r w:rsidRPr="00E554A5">
        <w:rPr>
          <w:b/>
        </w:rPr>
        <w:t>PARTIJEN</w:t>
      </w:r>
    </w:p>
    <w:p w14:paraId="62C6E6D9" w14:textId="77777777" w:rsidR="00E554A5" w:rsidRPr="00E554A5" w:rsidRDefault="00E554A5" w:rsidP="00240D68">
      <w:pPr>
        <w:jc w:val="both"/>
        <w:rPr>
          <w:b/>
        </w:rPr>
      </w:pPr>
    </w:p>
    <w:p w14:paraId="0392F8F7" w14:textId="5F5333C6" w:rsidR="002F3FE1" w:rsidRDefault="00E554A5" w:rsidP="000566F8">
      <w:pPr>
        <w:pStyle w:val="Lijstalinea"/>
        <w:numPr>
          <w:ilvl w:val="0"/>
          <w:numId w:val="12"/>
        </w:numPr>
        <w:jc w:val="both"/>
      </w:pPr>
      <w:r w:rsidRPr="00E554A5">
        <w:t xml:space="preserve">Gemeente Amsterdam, </w:t>
      </w:r>
      <w:r w:rsidR="08229639">
        <w:t>Afval en Grondstoffen</w:t>
      </w:r>
      <w:r w:rsidR="002F3FE1" w:rsidRPr="002F3FE1">
        <w:t xml:space="preserve"> </w:t>
      </w:r>
      <w:r w:rsidR="002F3FE1" w:rsidRPr="00E554A5">
        <w:t>geve</w:t>
      </w:r>
      <w:r w:rsidR="002F3FE1">
        <w:t xml:space="preserve">stigd te Amsterdam aan </w:t>
      </w:r>
      <w:r w:rsidR="00931E2B">
        <w:t>de Anton</w:t>
      </w:r>
      <w:r w:rsidR="29895085">
        <w:t xml:space="preserve"> de Komplein 150, 1102 CW Amsterdam</w:t>
      </w:r>
      <w:r w:rsidR="002F3FE1">
        <w:t xml:space="preserve"> </w:t>
      </w:r>
      <w:r w:rsidRPr="00E554A5">
        <w:t>in deze vertegenwoordigd door</w:t>
      </w:r>
      <w:r w:rsidR="003043A4">
        <w:t xml:space="preserve"> </w:t>
      </w:r>
      <w:r w:rsidR="002F3FE1">
        <w:t>&lt;&lt;</w:t>
      </w:r>
      <w:r w:rsidRPr="00E554A5">
        <w:t xml:space="preserve"> </w:t>
      </w:r>
      <w:r w:rsidR="002F3FE1">
        <w:t xml:space="preserve">NAAM </w:t>
      </w:r>
      <w:r w:rsidR="00916B99" w:rsidRPr="00F33273">
        <w:fldChar w:fldCharType="begin">
          <w:ffData>
            <w:name w:val="Text4"/>
            <w:enabled/>
            <w:calcOnExit w:val="0"/>
            <w:textInput>
              <w:default w:val="INVULLEN"/>
            </w:textInput>
          </w:ffData>
        </w:fldChar>
      </w:r>
      <w:r w:rsidR="00916B99" w:rsidRPr="00F33273">
        <w:instrText xml:space="preserve"> FORMTEXT </w:instrText>
      </w:r>
      <w:r w:rsidR="00916B99" w:rsidRPr="00F33273">
        <w:fldChar w:fldCharType="separate"/>
      </w:r>
      <w:r w:rsidR="00916B99">
        <w:rPr>
          <w:noProof/>
        </w:rPr>
        <w:t>INVULLEN</w:t>
      </w:r>
      <w:r w:rsidR="00916B99" w:rsidRPr="00F33273">
        <w:fldChar w:fldCharType="end"/>
      </w:r>
      <w:r w:rsidR="00E651E8">
        <w:t xml:space="preserve"> </w:t>
      </w:r>
      <w:r w:rsidR="002F3FE1">
        <w:t>&gt;&gt; , &lt;&lt;FUNCTIE&gt;&gt;;</w:t>
      </w:r>
    </w:p>
    <w:p w14:paraId="3865BEF3" w14:textId="77777777" w:rsidR="00E554A5" w:rsidRPr="00E554A5" w:rsidRDefault="00E554A5" w:rsidP="00240D68">
      <w:pPr>
        <w:jc w:val="both"/>
      </w:pPr>
    </w:p>
    <w:p w14:paraId="325B31FE" w14:textId="77777777" w:rsidR="00E554A5" w:rsidRPr="00E554A5" w:rsidRDefault="00E554A5" w:rsidP="00240D68">
      <w:pPr>
        <w:jc w:val="both"/>
        <w:rPr>
          <w:b/>
        </w:rPr>
      </w:pPr>
      <w:r w:rsidRPr="00E554A5">
        <w:t>hierna te noemen:</w:t>
      </w:r>
      <w:r w:rsidR="006A37B4">
        <w:rPr>
          <w:b/>
        </w:rPr>
        <w:t xml:space="preserve"> de Gemeente</w:t>
      </w:r>
    </w:p>
    <w:p w14:paraId="6F999C36" w14:textId="77777777" w:rsidR="00E554A5" w:rsidRPr="00E554A5" w:rsidRDefault="00E554A5" w:rsidP="00240D68">
      <w:pPr>
        <w:jc w:val="both"/>
        <w:rPr>
          <w:b/>
        </w:rPr>
      </w:pPr>
    </w:p>
    <w:p w14:paraId="730AB3A2" w14:textId="77777777" w:rsidR="00E554A5" w:rsidRPr="00916B99" w:rsidRDefault="00916B99" w:rsidP="00240D68">
      <w:pPr>
        <w:jc w:val="both"/>
      </w:pPr>
      <w:r>
        <w:t xml:space="preserve">en </w:t>
      </w:r>
    </w:p>
    <w:p w14:paraId="7C9A3CF8" w14:textId="77777777" w:rsidR="00E554A5" w:rsidRPr="00E554A5" w:rsidRDefault="00E554A5" w:rsidP="00240D68">
      <w:pPr>
        <w:jc w:val="both"/>
        <w:rPr>
          <w:b/>
        </w:rPr>
      </w:pPr>
    </w:p>
    <w:p w14:paraId="4E078D67" w14:textId="560ED53E" w:rsidR="00916B99" w:rsidRPr="00916B99" w:rsidRDefault="00916B99" w:rsidP="000566F8">
      <w:pPr>
        <w:pStyle w:val="Lijstalinea"/>
        <w:numPr>
          <w:ilvl w:val="0"/>
          <w:numId w:val="12"/>
        </w:numPr>
        <w:jc w:val="both"/>
      </w:pP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statutair gevestigd te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3043A4">
        <w:t xml:space="preserve"> </w:t>
      </w:r>
      <w:r w:rsidR="00E554A5" w:rsidRPr="00916B99">
        <w:t xml:space="preserve">adres, ingeschreven in de Kamer van </w:t>
      </w:r>
      <w:r w:rsidRPr="00916B99">
        <w:t xml:space="preserve">Koophandel onder nummer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te dezen rechtsgeldig verteg</w:t>
      </w:r>
      <w:r>
        <w:t xml:space="preserve">enwoordigd door INVULLEN </w:t>
      </w:r>
    </w:p>
    <w:p w14:paraId="12C89418" w14:textId="77777777" w:rsidR="00E554A5" w:rsidRPr="00E554A5" w:rsidRDefault="00E554A5" w:rsidP="00240D68">
      <w:pPr>
        <w:jc w:val="both"/>
        <w:rPr>
          <w:b/>
        </w:rPr>
      </w:pPr>
      <w:r w:rsidRPr="00E554A5">
        <w:rPr>
          <w:b/>
        </w:rPr>
        <w:t xml:space="preserve"> </w:t>
      </w:r>
    </w:p>
    <w:p w14:paraId="33E610DF" w14:textId="77777777" w:rsidR="00E554A5" w:rsidRPr="00E554A5" w:rsidRDefault="00E554A5" w:rsidP="00240D68">
      <w:pPr>
        <w:jc w:val="both"/>
        <w:rPr>
          <w:b/>
        </w:rPr>
      </w:pPr>
    </w:p>
    <w:p w14:paraId="1C21FEAD" w14:textId="77777777" w:rsidR="00E554A5" w:rsidRPr="00E554A5" w:rsidRDefault="00E554A5" w:rsidP="00240D68">
      <w:pPr>
        <w:jc w:val="both"/>
        <w:rPr>
          <w:b/>
        </w:rPr>
      </w:pPr>
      <w:r w:rsidRPr="006A37B4">
        <w:t>hierna te noemen:</w:t>
      </w:r>
      <w:r w:rsidR="006A37B4">
        <w:rPr>
          <w:b/>
        </w:rPr>
        <w:t xml:space="preserve"> de Contractant</w:t>
      </w:r>
    </w:p>
    <w:p w14:paraId="5F33E725" w14:textId="77777777" w:rsidR="00E554A5" w:rsidRPr="00E554A5" w:rsidRDefault="00E554A5" w:rsidP="00240D68">
      <w:pPr>
        <w:jc w:val="both"/>
        <w:rPr>
          <w:b/>
        </w:rPr>
      </w:pPr>
    </w:p>
    <w:p w14:paraId="65376E66" w14:textId="77777777" w:rsidR="00E554A5" w:rsidRPr="00E554A5" w:rsidRDefault="00E554A5" w:rsidP="00240D68">
      <w:pPr>
        <w:keepNext/>
        <w:jc w:val="both"/>
        <w:rPr>
          <w:b/>
        </w:rPr>
      </w:pPr>
      <w:r w:rsidRPr="00E554A5">
        <w:rPr>
          <w:b/>
        </w:rPr>
        <w:t xml:space="preserve">NEMEN HET VOLGENDE IN AANMERKING: </w:t>
      </w:r>
    </w:p>
    <w:p w14:paraId="1A9337D7" w14:textId="77777777" w:rsidR="00E554A5" w:rsidRPr="00E554A5" w:rsidRDefault="00E554A5" w:rsidP="00240D68">
      <w:pPr>
        <w:keepNext/>
        <w:jc w:val="both"/>
        <w:rPr>
          <w:b/>
        </w:rPr>
      </w:pPr>
    </w:p>
    <w:p w14:paraId="1CD20574" w14:textId="77777777" w:rsidR="006A37B4" w:rsidRDefault="00E554A5" w:rsidP="000566F8">
      <w:pPr>
        <w:pStyle w:val="Lijstalinea"/>
        <w:numPr>
          <w:ilvl w:val="0"/>
          <w:numId w:val="13"/>
        </w:numPr>
        <w:jc w:val="both"/>
      </w:pPr>
      <w:r w:rsidRPr="00916B99">
        <w:t>De doelstelling, context, voorschriften en eisen bij de uitvoering van de Opdracht zijn vastgelegd in de Leidraad voor de Aanb</w:t>
      </w:r>
      <w:r w:rsidR="006A37B4">
        <w:t xml:space="preserve">esteding, zoals deze op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 xml:space="preserve"> is gepubliceerd;</w:t>
      </w:r>
    </w:p>
    <w:p w14:paraId="4027FE85" w14:textId="77777777" w:rsidR="006A37B4" w:rsidRDefault="00E554A5" w:rsidP="000566F8">
      <w:pPr>
        <w:pStyle w:val="Lijstalinea"/>
        <w:numPr>
          <w:ilvl w:val="0"/>
          <w:numId w:val="13"/>
        </w:numPr>
        <w:jc w:val="both"/>
      </w:pPr>
      <w:r w:rsidRPr="00916B99">
        <w:t>Contractant heeft een Inschrijving op deze aanbesteding gedaan, welke Inschrijving bij de Gemeen</w:t>
      </w:r>
      <w:r w:rsidR="006A37B4">
        <w:t xml:space="preserve">te is geregistreerd als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w:t>
      </w:r>
    </w:p>
    <w:p w14:paraId="595C03D0" w14:textId="4BBFAAFF" w:rsidR="006A37B4" w:rsidRDefault="00E554A5" w:rsidP="000566F8">
      <w:pPr>
        <w:pStyle w:val="Lijstalinea"/>
        <w:numPr>
          <w:ilvl w:val="0"/>
          <w:numId w:val="13"/>
        </w:numPr>
        <w:jc w:val="both"/>
      </w:pPr>
      <w:r w:rsidRPr="00916B99">
        <w:t>De Inschrijving van Contract</w:t>
      </w:r>
      <w:r w:rsidR="001E5943">
        <w:t>ant</w:t>
      </w:r>
      <w:r w:rsidRPr="00916B99">
        <w:t xml:space="preserve"> is</w:t>
      </w:r>
      <w:r w:rsidR="002F3FE1">
        <w:t xml:space="preserve"> aangemerkt als de Economisch</w:t>
      </w:r>
      <w:r w:rsidRPr="00916B99">
        <w:t xml:space="preserve"> Meest Voordelige Inschrijving;</w:t>
      </w:r>
    </w:p>
    <w:p w14:paraId="3A0B380D" w14:textId="77777777" w:rsidR="006A37B4" w:rsidRDefault="006A37B4" w:rsidP="000566F8">
      <w:pPr>
        <w:pStyle w:val="Lijstalinea"/>
        <w:numPr>
          <w:ilvl w:val="0"/>
          <w:numId w:val="13"/>
        </w:numPr>
        <w:jc w:val="both"/>
      </w:pPr>
      <w:r>
        <w:t xml:space="preserve">De Gemeente heeft op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xml:space="preserve"> de Opdracht aan Contractant gegund;</w:t>
      </w:r>
    </w:p>
    <w:p w14:paraId="5B721D5E" w14:textId="65DAAE7E" w:rsidR="006A37B4" w:rsidRDefault="00E554A5" w:rsidP="000566F8">
      <w:pPr>
        <w:pStyle w:val="Lijstalinea"/>
        <w:numPr>
          <w:ilvl w:val="0"/>
          <w:numId w:val="13"/>
        </w:numPr>
        <w:jc w:val="both"/>
      </w:pPr>
      <w:r w:rsidRPr="00916B99">
        <w:lastRenderedPageBreak/>
        <w:t>De Gemeente wenst naar aanleiding van deze gunning</w:t>
      </w:r>
      <w:r w:rsidR="003043A4">
        <w:t xml:space="preserve"> </w:t>
      </w:r>
      <w:r w:rsidR="00814AC7">
        <w:t xml:space="preserve">deze </w:t>
      </w:r>
      <w:r w:rsidR="001E5943">
        <w:t>Ov</w:t>
      </w:r>
      <w:r w:rsidR="00814AC7">
        <w:t xml:space="preserve">ereenkomst </w:t>
      </w:r>
      <w:r w:rsidRPr="00916B99">
        <w:t xml:space="preserve">met de </w:t>
      </w:r>
      <w:r w:rsidR="002F3FE1">
        <w:t>C</w:t>
      </w:r>
      <w:r w:rsidRPr="00916B99">
        <w:t>ontractant te sluiten;</w:t>
      </w:r>
    </w:p>
    <w:p w14:paraId="43DD8666" w14:textId="3F9B7BEA" w:rsidR="00E554A5" w:rsidRPr="00916B99" w:rsidRDefault="00E554A5" w:rsidP="000566F8">
      <w:pPr>
        <w:pStyle w:val="Lijstalinea"/>
        <w:numPr>
          <w:ilvl w:val="0"/>
          <w:numId w:val="13"/>
        </w:numPr>
        <w:jc w:val="both"/>
      </w:pPr>
      <w:r w:rsidRPr="00916B99">
        <w:t>D</w:t>
      </w:r>
      <w:r w:rsidR="00C1145E">
        <w:t>eze</w:t>
      </w:r>
      <w:r w:rsidR="003043A4">
        <w:t xml:space="preserve"> </w:t>
      </w:r>
      <w:r w:rsidR="001E5943">
        <w:t>Overeenkomst</w:t>
      </w:r>
      <w:r w:rsidRPr="00916B99">
        <w:t xml:space="preserve"> legt de wederzijdse rechten en verplichtingen tussen partijen vast, zoals deze bij de uitvoering van de Opdracht zullen gelden. </w:t>
      </w:r>
    </w:p>
    <w:p w14:paraId="6A6BADDA" w14:textId="77777777" w:rsidR="0067505B" w:rsidRPr="00916B99" w:rsidRDefault="0067505B" w:rsidP="00240D68">
      <w:pPr>
        <w:jc w:val="both"/>
      </w:pPr>
    </w:p>
    <w:p w14:paraId="720A5EF2" w14:textId="77777777" w:rsidR="00E554A5" w:rsidRDefault="00E554A5" w:rsidP="00240D68">
      <w:pPr>
        <w:jc w:val="both"/>
        <w:rPr>
          <w:b/>
        </w:rPr>
      </w:pPr>
      <w:r w:rsidRPr="00E554A5">
        <w:rPr>
          <w:b/>
        </w:rPr>
        <w:t>EN KOMEN DAAROM OVEREEN:</w:t>
      </w:r>
    </w:p>
    <w:p w14:paraId="12E954D7" w14:textId="77777777" w:rsidR="006A37B4" w:rsidRDefault="006A37B4" w:rsidP="00240D68">
      <w:pPr>
        <w:jc w:val="both"/>
        <w:rPr>
          <w:b/>
        </w:rPr>
      </w:pPr>
    </w:p>
    <w:p w14:paraId="6EB86B59" w14:textId="4E7E384C" w:rsidR="00814AC7" w:rsidRPr="00CC7A51" w:rsidRDefault="00814AC7" w:rsidP="00240D68">
      <w:pPr>
        <w:numPr>
          <w:ilvl w:val="0"/>
          <w:numId w:val="6"/>
        </w:numPr>
        <w:spacing w:line="270" w:lineRule="atLeast"/>
        <w:jc w:val="both"/>
        <w:rPr>
          <w:b/>
        </w:rPr>
      </w:pPr>
      <w:r>
        <w:rPr>
          <w:b/>
        </w:rPr>
        <w:t>DEFINITIES</w:t>
      </w:r>
    </w:p>
    <w:p w14:paraId="33FB2E7E" w14:textId="18036E88" w:rsidR="00814AC7" w:rsidRDefault="00814AC7" w:rsidP="00240D68">
      <w:pPr>
        <w:spacing w:line="270" w:lineRule="atLeast"/>
        <w:jc w:val="both"/>
      </w:pPr>
      <w:r>
        <w:t>In de</w:t>
      </w:r>
      <w:r w:rsidR="001E5943">
        <w:t xml:space="preserve"> Overeenkomst</w:t>
      </w:r>
      <w:r>
        <w:t xml:space="preserve"> </w:t>
      </w:r>
      <w:r w:rsidR="00C1145E">
        <w:t xml:space="preserve">wordt </w:t>
      </w:r>
      <w:r>
        <w:t xml:space="preserve">een aantal </w:t>
      </w:r>
      <w:r w:rsidR="00C1145E">
        <w:t>begrippen met een hoofdletter gebruikt. Aan deze begrippen komt de betekenis toe die hieraan gegeven wordt in artikel 1 van de Algemene Inkoopvoorwaar</w:t>
      </w:r>
      <w:r w:rsidR="001E5943">
        <w:t>den</w:t>
      </w:r>
      <w:r w:rsidR="00C1145E">
        <w:t xml:space="preserve">. In aanvulling daarop wordt onder de volgende begrippen in deze </w:t>
      </w:r>
      <w:r w:rsidR="001E5943">
        <w:t>Overeenkomst v</w:t>
      </w:r>
      <w:r w:rsidR="00C1145E">
        <w:t xml:space="preserve">erstaan: </w:t>
      </w:r>
    </w:p>
    <w:p w14:paraId="463366AC" w14:textId="77777777" w:rsidR="00DC4C88" w:rsidRDefault="00DC4C88" w:rsidP="00240D68">
      <w:pPr>
        <w:spacing w:line="270" w:lineRule="atLeast"/>
        <w:jc w:val="both"/>
      </w:pPr>
    </w:p>
    <w:p w14:paraId="3CF6B897" w14:textId="7D067F65" w:rsidR="002836B6" w:rsidRDefault="002836B6" w:rsidP="00240D68">
      <w:pPr>
        <w:spacing w:line="270" w:lineRule="atLeast"/>
        <w:jc w:val="both"/>
      </w:pPr>
      <w:r w:rsidRPr="00A775CE">
        <w:rPr>
          <w:u w:val="single"/>
        </w:rPr>
        <w:t>Algemene Inkoopvoorwaarden</w:t>
      </w:r>
      <w:r>
        <w:t>: De Algemene Inkoopvoorwaarden voor leveringen en</w:t>
      </w:r>
      <w:r w:rsidR="003043A4">
        <w:t xml:space="preserve"> </w:t>
      </w:r>
      <w:r>
        <w:t>diensten van de gemeente Amsterdam, d.d. 27 mei 2020, gedeponeerd bij de Kamer van Koophandel onder nummer</w:t>
      </w:r>
      <w:r w:rsidR="003043A4">
        <w:t xml:space="preserve"> </w:t>
      </w:r>
      <w:r>
        <w:t xml:space="preserve">KvK nr.34366966; </w:t>
      </w:r>
    </w:p>
    <w:p w14:paraId="6014461B" w14:textId="77777777" w:rsidR="002836B6" w:rsidRDefault="002836B6" w:rsidP="00240D68">
      <w:pPr>
        <w:spacing w:line="270" w:lineRule="atLeast"/>
        <w:jc w:val="both"/>
      </w:pPr>
    </w:p>
    <w:p w14:paraId="04D25E11" w14:textId="43EDB13A" w:rsidR="00B96942" w:rsidRDefault="00B96942" w:rsidP="00240D68">
      <w:pPr>
        <w:spacing w:line="270" w:lineRule="atLeast"/>
        <w:jc w:val="both"/>
      </w:pPr>
      <w:r w:rsidRPr="00F409E3">
        <w:rPr>
          <w:u w:val="single"/>
        </w:rPr>
        <w:t>Inschrijving</w:t>
      </w:r>
      <w:r>
        <w:t xml:space="preserve">: de in het kader van de aanbesteding &lt;&lt;&gt;&gt; met kenmerk &lt;&lt;&gt;&gt; door Contractant ingediende aanbieding d.d. &lt;&lt;&gt;&gt; met kenmerk &lt;&lt;&gt;&gt; conform bijlage &lt;&lt;&gt; bij deze </w:t>
      </w:r>
      <w:r w:rsidR="00D03408">
        <w:t>Overeenkomst</w:t>
      </w:r>
      <w:r>
        <w:t>;</w:t>
      </w:r>
    </w:p>
    <w:p w14:paraId="54D07889" w14:textId="77777777" w:rsidR="00DC4C88" w:rsidRDefault="00DC4C88" w:rsidP="00240D68">
      <w:pPr>
        <w:spacing w:line="270" w:lineRule="atLeast"/>
        <w:jc w:val="both"/>
      </w:pPr>
    </w:p>
    <w:p w14:paraId="5CAD0D17" w14:textId="681BBB80" w:rsidR="00B004FD" w:rsidRDefault="00B004FD" w:rsidP="00240D68">
      <w:pPr>
        <w:spacing w:line="270" w:lineRule="atLeast"/>
        <w:jc w:val="both"/>
        <w:rPr>
          <w:u w:val="single"/>
        </w:rPr>
      </w:pPr>
      <w:r w:rsidRPr="00F409E3">
        <w:rPr>
          <w:u w:val="single"/>
        </w:rPr>
        <w:t>Leidraad:</w:t>
      </w:r>
      <w:r w:rsidR="003043A4">
        <w:rPr>
          <w:u w:val="single"/>
        </w:rPr>
        <w:t xml:space="preserve"> </w:t>
      </w:r>
      <w:r w:rsidR="00093B79" w:rsidRPr="00A775CE">
        <w:t>de aanbestedingsleidraad met kenmerk &lt;&lt;invullen&gt;&gt; zoals deze is verstrekt is in het kader van de</w:t>
      </w:r>
      <w:r w:rsidR="003043A4">
        <w:t xml:space="preserve"> </w:t>
      </w:r>
      <w:r w:rsidR="00BB1AD7" w:rsidRPr="00A775CE">
        <w:t xml:space="preserve">aanbestedingsprocedure met kenmerk &lt;&lt;&gt;&gt;&gt; welke voorafging </w:t>
      </w:r>
      <w:r w:rsidR="00093B79" w:rsidRPr="00A775CE">
        <w:t xml:space="preserve">aan het sluiten van deze </w:t>
      </w:r>
      <w:r w:rsidR="00D03408">
        <w:t>Overeenkomst</w:t>
      </w:r>
      <w:r w:rsidR="0011709D">
        <w:rPr>
          <w:u w:val="single"/>
        </w:rPr>
        <w:t>;</w:t>
      </w:r>
    </w:p>
    <w:p w14:paraId="0D8E9E6A" w14:textId="2D9C71B6" w:rsidR="0011709D" w:rsidRDefault="0011709D" w:rsidP="00240D68">
      <w:pPr>
        <w:spacing w:line="270" w:lineRule="atLeast"/>
        <w:jc w:val="both"/>
        <w:rPr>
          <w:u w:val="single"/>
        </w:rPr>
      </w:pPr>
    </w:p>
    <w:p w14:paraId="65C317E6" w14:textId="79E942B9" w:rsidR="0011709D" w:rsidRPr="0011709D" w:rsidRDefault="0011709D" w:rsidP="00240D68">
      <w:pPr>
        <w:spacing w:line="270" w:lineRule="atLeast"/>
        <w:jc w:val="both"/>
      </w:pPr>
      <w:r>
        <w:rPr>
          <w:u w:val="single"/>
        </w:rPr>
        <w:t xml:space="preserve">Opdracht: </w:t>
      </w:r>
      <w:r w:rsidR="004B1A7E">
        <w:t>de</w:t>
      </w:r>
      <w:r>
        <w:t xml:space="preserve"> door Contractant uit te voeren opdracht zoals beschreven in artikel 2.1 van de Overeenkomst. </w:t>
      </w:r>
    </w:p>
    <w:p w14:paraId="4C8E7883" w14:textId="77777777" w:rsidR="00C01F54" w:rsidRDefault="00C01F54" w:rsidP="00240D68">
      <w:pPr>
        <w:spacing w:line="270" w:lineRule="atLeast"/>
        <w:jc w:val="both"/>
      </w:pPr>
    </w:p>
    <w:p w14:paraId="14D43FEF" w14:textId="3080B494" w:rsidR="000D1D75" w:rsidRDefault="001E5943" w:rsidP="00240D68">
      <w:pPr>
        <w:spacing w:line="270" w:lineRule="atLeast"/>
        <w:jc w:val="both"/>
      </w:pPr>
      <w:r>
        <w:rPr>
          <w:u w:val="single"/>
        </w:rPr>
        <w:t>O</w:t>
      </w:r>
      <w:r w:rsidR="000D1D75" w:rsidRPr="00F409E3">
        <w:rPr>
          <w:u w:val="single"/>
        </w:rPr>
        <w:t>vereenkomst</w:t>
      </w:r>
      <w:r w:rsidR="000D1D75">
        <w:t>: deze overeenkomst;</w:t>
      </w:r>
    </w:p>
    <w:p w14:paraId="6AF7F7FD" w14:textId="77777777" w:rsidR="00814AC7" w:rsidRDefault="00814AC7" w:rsidP="00240D68">
      <w:pPr>
        <w:spacing w:line="270" w:lineRule="atLeast"/>
        <w:jc w:val="both"/>
        <w:rPr>
          <w:b/>
        </w:rPr>
      </w:pPr>
    </w:p>
    <w:p w14:paraId="61B442BA" w14:textId="631EA3D8" w:rsidR="00E554A5" w:rsidRPr="00CC7A51" w:rsidRDefault="0092424F" w:rsidP="00240D68">
      <w:pPr>
        <w:numPr>
          <w:ilvl w:val="0"/>
          <w:numId w:val="6"/>
        </w:numPr>
        <w:spacing w:line="270" w:lineRule="atLeast"/>
        <w:jc w:val="both"/>
        <w:rPr>
          <w:b/>
        </w:rPr>
      </w:pPr>
      <w:r>
        <w:rPr>
          <w:b/>
        </w:rPr>
        <w:t>VOORWERP VAN DE OVEREENKOMST</w:t>
      </w:r>
      <w:r w:rsidR="00E554A5">
        <w:rPr>
          <w:b/>
        </w:rPr>
        <w:t xml:space="preserve"> </w:t>
      </w:r>
    </w:p>
    <w:p w14:paraId="5B70C59E" w14:textId="2F3E4C85" w:rsidR="00664172" w:rsidRDefault="001E5943" w:rsidP="000566F8">
      <w:pPr>
        <w:pStyle w:val="Lijstalinea"/>
        <w:numPr>
          <w:ilvl w:val="0"/>
          <w:numId w:val="16"/>
        </w:numPr>
        <w:spacing w:line="270" w:lineRule="atLeast"/>
        <w:ind w:left="360"/>
        <w:jc w:val="both"/>
      </w:pPr>
      <w:r>
        <w:t xml:space="preserve"> </w:t>
      </w:r>
      <w:r w:rsidR="00C01F54">
        <w:t>De</w:t>
      </w:r>
      <w:r w:rsidR="00C7628A">
        <w:t xml:space="preserve"> </w:t>
      </w:r>
      <w:r w:rsidR="00270387">
        <w:t>Opdracht bestaat uit</w:t>
      </w:r>
      <w:r w:rsidR="008C04B2">
        <w:t xml:space="preserve"> </w:t>
      </w:r>
      <w:r w:rsidR="6CBBD5FE">
        <w:t>de verwerking van Oud Papier en Karton (OPK)</w:t>
      </w:r>
      <w:r w:rsidR="004A33D8">
        <w:t xml:space="preserve"> </w:t>
      </w:r>
      <w:r w:rsidR="004A33D8" w:rsidRPr="00F311BE">
        <w:rPr>
          <w:color w:val="FFFF00"/>
          <w:highlight w:val="darkGray"/>
        </w:rPr>
        <w:t xml:space="preserve">(OF </w:t>
      </w:r>
      <w:r w:rsidR="002A0529" w:rsidRPr="00F311BE">
        <w:rPr>
          <w:color w:val="FFFF00"/>
          <w:highlight w:val="darkGray"/>
        </w:rPr>
        <w:t>Perceel 2</w:t>
      </w:r>
      <w:r w:rsidR="00921023" w:rsidRPr="00F311BE">
        <w:rPr>
          <w:color w:val="FFFF00"/>
          <w:highlight w:val="darkGray"/>
        </w:rPr>
        <w:t xml:space="preserve">, </w:t>
      </w:r>
      <w:r w:rsidR="004A33D8" w:rsidRPr="00F311BE">
        <w:rPr>
          <w:color w:val="FFFF00"/>
          <w:highlight w:val="darkGray"/>
        </w:rPr>
        <w:t>Glas)</w:t>
      </w:r>
      <w:r w:rsidR="00137858" w:rsidRPr="00F311BE">
        <w:rPr>
          <w:color w:val="FFFF00"/>
          <w:highlight w:val="darkGray"/>
        </w:rPr>
        <w:t>,</w:t>
      </w:r>
      <w:r w:rsidR="00137858" w:rsidRPr="00F311BE">
        <w:rPr>
          <w:color w:val="FFFF00"/>
        </w:rPr>
        <w:t xml:space="preserve"> </w:t>
      </w:r>
      <w:r w:rsidR="00137858">
        <w:t xml:space="preserve">een en ander zoals beschreven in </w:t>
      </w:r>
      <w:r w:rsidR="004A33D8" w:rsidRPr="001D498A">
        <w:t>het hoofdstuk</w:t>
      </w:r>
      <w:r w:rsidR="00B004FD" w:rsidRPr="001D498A">
        <w:t xml:space="preserve"> 1</w:t>
      </w:r>
      <w:r w:rsidR="00C01F54" w:rsidRPr="001D498A">
        <w:t xml:space="preserve"> </w:t>
      </w:r>
      <w:r w:rsidR="0011709D">
        <w:t xml:space="preserve">van de Leidraad . </w:t>
      </w:r>
    </w:p>
    <w:p w14:paraId="105A1565" w14:textId="77777777" w:rsidR="002C14D5" w:rsidRDefault="002C14D5" w:rsidP="00240D68">
      <w:pPr>
        <w:spacing w:line="270" w:lineRule="atLeast"/>
        <w:jc w:val="both"/>
      </w:pPr>
    </w:p>
    <w:p w14:paraId="6AF372BE" w14:textId="20A4EE40" w:rsidR="00E554A5" w:rsidRDefault="0011709D" w:rsidP="000566F8">
      <w:pPr>
        <w:pStyle w:val="Lijstalinea"/>
        <w:numPr>
          <w:ilvl w:val="0"/>
          <w:numId w:val="16"/>
        </w:numPr>
        <w:spacing w:line="270" w:lineRule="atLeast"/>
        <w:ind w:left="360"/>
        <w:jc w:val="both"/>
      </w:pPr>
      <w:r>
        <w:t xml:space="preserve"> </w:t>
      </w:r>
      <w:r w:rsidR="00270387">
        <w:t xml:space="preserve">De Gemeente </w:t>
      </w:r>
      <w:r w:rsidR="00326B2F">
        <w:t xml:space="preserve">draagt </w:t>
      </w:r>
      <w:r w:rsidR="00BB1285">
        <w:t>Contractant</w:t>
      </w:r>
      <w:r w:rsidR="00270387">
        <w:t xml:space="preserve"> op de Opdracht uit te voeren </w:t>
      </w:r>
      <w:r w:rsidR="00BB1285">
        <w:t xml:space="preserve">conform de </w:t>
      </w:r>
      <w:r w:rsidR="00CD1A1F">
        <w:t>hieronder genoemde documenten</w:t>
      </w:r>
      <w:r w:rsidR="00270387">
        <w:t xml:space="preserve">, welke </w:t>
      </w:r>
      <w:r w:rsidR="00CD1A1F">
        <w:t>documenten</w:t>
      </w:r>
      <w:r w:rsidR="00270387">
        <w:t xml:space="preserve"> gezamenlijk de Overeenkomst vormen. V</w:t>
      </w:r>
      <w:r w:rsidR="00B079BA">
        <w:t>oor zover deze documenten met elkaar in tegenspraak zijn prevaleert het eerder genoemde document boven het later genoemde document:</w:t>
      </w:r>
    </w:p>
    <w:p w14:paraId="1885E5ED" w14:textId="77777777" w:rsidR="0092424F" w:rsidRDefault="0092424F" w:rsidP="00240D68">
      <w:pPr>
        <w:spacing w:line="270" w:lineRule="atLeast"/>
        <w:jc w:val="both"/>
      </w:pPr>
    </w:p>
    <w:p w14:paraId="63D27529" w14:textId="49A05106" w:rsidR="003D1AA2" w:rsidRDefault="003D1AA2" w:rsidP="000566F8">
      <w:pPr>
        <w:numPr>
          <w:ilvl w:val="2"/>
          <w:numId w:val="16"/>
        </w:numPr>
        <w:spacing w:line="270" w:lineRule="atLeast"/>
        <w:ind w:left="567"/>
        <w:jc w:val="both"/>
      </w:pPr>
      <w:r>
        <w:t xml:space="preserve"> deze </w:t>
      </w:r>
      <w:r w:rsidR="0031267A">
        <w:t>Ov</w:t>
      </w:r>
      <w:r>
        <w:t>ereenkomst</w:t>
      </w:r>
      <w:r w:rsidR="000B13BC">
        <w:t>;</w:t>
      </w:r>
    </w:p>
    <w:p w14:paraId="1BE58B5A" w14:textId="3B33C1A6" w:rsidR="00E554A5" w:rsidRDefault="00E554A5" w:rsidP="000566F8">
      <w:pPr>
        <w:numPr>
          <w:ilvl w:val="2"/>
          <w:numId w:val="16"/>
        </w:numPr>
        <w:spacing w:line="270" w:lineRule="atLeast"/>
        <w:ind w:left="567"/>
        <w:jc w:val="both"/>
      </w:pPr>
      <w:r>
        <w:t>de Nota van Inlichtingen, zoals verstrekt in de</w:t>
      </w:r>
      <w:r w:rsidR="0031267A">
        <w:t xml:space="preserve"> aanbestedingsprocedure, waarbij geld</w:t>
      </w:r>
      <w:r w:rsidR="00BB1285">
        <w:t>t dat een n</w:t>
      </w:r>
      <w:r w:rsidR="0031267A">
        <w:t>ota van een recentere datum prevale</w:t>
      </w:r>
      <w:r w:rsidR="00BB1285">
        <w:t>ert boven een n</w:t>
      </w:r>
      <w:r w:rsidR="0031267A">
        <w:t xml:space="preserve">ota van een eerdere datum </w:t>
      </w:r>
      <w:r>
        <w:t xml:space="preserve">(Bijlage </w:t>
      </w:r>
      <w:r w:rsidR="00B079BA">
        <w:t>1</w:t>
      </w:r>
      <w:r>
        <w:t xml:space="preserve">) </w:t>
      </w:r>
    </w:p>
    <w:p w14:paraId="501FACEC" w14:textId="77777777" w:rsidR="00B079BA" w:rsidRDefault="003C4DDB" w:rsidP="000566F8">
      <w:pPr>
        <w:numPr>
          <w:ilvl w:val="2"/>
          <w:numId w:val="16"/>
        </w:numPr>
        <w:spacing w:line="270" w:lineRule="atLeast"/>
        <w:ind w:left="567"/>
        <w:jc w:val="both"/>
      </w:pPr>
      <w:r>
        <w:t xml:space="preserve">De Leidraad </w:t>
      </w:r>
      <w:r w:rsidR="00B079BA">
        <w:t xml:space="preserve">(Bijlage 2) </w:t>
      </w:r>
    </w:p>
    <w:p w14:paraId="6A39C089" w14:textId="20170E3E" w:rsidR="003C4DDB" w:rsidRPr="00A775CE" w:rsidRDefault="003C4DDB" w:rsidP="000566F8">
      <w:pPr>
        <w:numPr>
          <w:ilvl w:val="2"/>
          <w:numId w:val="16"/>
        </w:numPr>
        <w:spacing w:line="270" w:lineRule="atLeast"/>
        <w:ind w:left="567"/>
        <w:jc w:val="both"/>
      </w:pPr>
      <w:r w:rsidRPr="07721EAD">
        <w:t>Programma van Eisen</w:t>
      </w:r>
      <w:r w:rsidR="1EB70AD0" w:rsidRPr="07721EAD">
        <w:t xml:space="preserve"> (Bijlage </w:t>
      </w:r>
      <w:r w:rsidR="1EB70AD0" w:rsidRPr="00F311BE">
        <w:t>3</w:t>
      </w:r>
      <w:r w:rsidR="1EB70AD0" w:rsidRPr="07721EAD">
        <w:t>)</w:t>
      </w:r>
      <w:r w:rsidR="00926E7C" w:rsidRPr="07721EAD">
        <w:t xml:space="preserve"> </w:t>
      </w:r>
    </w:p>
    <w:p w14:paraId="449C29B3" w14:textId="1AA31ADC" w:rsidR="00E554A5" w:rsidRDefault="00E554A5" w:rsidP="000566F8">
      <w:pPr>
        <w:numPr>
          <w:ilvl w:val="2"/>
          <w:numId w:val="16"/>
        </w:numPr>
        <w:spacing w:line="270" w:lineRule="atLeast"/>
        <w:ind w:left="567"/>
        <w:jc w:val="both"/>
      </w:pPr>
      <w:r>
        <w:t>De Algemene Inkoopvoorwaarden, met de daarop gemaakt uitzond</w:t>
      </w:r>
      <w:r w:rsidR="006A37B4">
        <w:t xml:space="preserve">eringen, als bedoeld in artikel </w:t>
      </w:r>
      <w:r w:rsidR="00B079BA">
        <w:t>3</w:t>
      </w:r>
      <w:r w:rsidR="006A37B4">
        <w:t xml:space="preserve"> </w:t>
      </w:r>
      <w:r>
        <w:t xml:space="preserve">van </w:t>
      </w:r>
      <w:r w:rsidR="00B079BA">
        <w:t xml:space="preserve">de </w:t>
      </w:r>
      <w:r w:rsidR="00D03408">
        <w:t>Overeenkomst</w:t>
      </w:r>
      <w:r>
        <w:t xml:space="preserve"> (Bijlage </w:t>
      </w:r>
      <w:r w:rsidR="02B12A1D">
        <w:t>4</w:t>
      </w:r>
      <w:r>
        <w:t xml:space="preserve">) </w:t>
      </w:r>
    </w:p>
    <w:p w14:paraId="0F41998D" w14:textId="77777777" w:rsidR="00B079BA" w:rsidRDefault="00B079BA" w:rsidP="000566F8">
      <w:pPr>
        <w:numPr>
          <w:ilvl w:val="2"/>
          <w:numId w:val="16"/>
        </w:numPr>
        <w:spacing w:line="270" w:lineRule="atLeast"/>
        <w:ind w:left="567"/>
        <w:jc w:val="both"/>
      </w:pPr>
      <w:r>
        <w:lastRenderedPageBreak/>
        <w:t>De Inschrijving van Contractant</w:t>
      </w:r>
    </w:p>
    <w:p w14:paraId="62AC5EE8" w14:textId="77777777" w:rsidR="00C85FFD" w:rsidRDefault="00C85FFD" w:rsidP="00240D68">
      <w:pPr>
        <w:spacing w:line="270" w:lineRule="atLeast"/>
        <w:ind w:left="1800"/>
        <w:jc w:val="both"/>
      </w:pPr>
    </w:p>
    <w:p w14:paraId="09C1DC53" w14:textId="77777777" w:rsidR="000536BC" w:rsidRPr="000536BC" w:rsidRDefault="000536BC" w:rsidP="00240D68">
      <w:pPr>
        <w:ind w:left="426"/>
        <w:jc w:val="both"/>
        <w:rPr>
          <w:rFonts w:eastAsia="Times New Roman"/>
          <w:lang w:val="nl"/>
        </w:rPr>
      </w:pPr>
      <w:r w:rsidRPr="000536BC">
        <w:rPr>
          <w:rFonts w:eastAsia="Times New Roman"/>
          <w:lang w:val="nl"/>
        </w:rPr>
        <w:t xml:space="preserve">Indien de kwaliteit van (een onderdeel van) de Inschrijving van </w:t>
      </w:r>
      <w:r>
        <w:rPr>
          <w:rFonts w:eastAsia="Times New Roman"/>
          <w:lang w:val="nl"/>
        </w:rPr>
        <w:t>Contractant</w:t>
      </w:r>
      <w:r w:rsidRPr="000536BC">
        <w:rPr>
          <w:rFonts w:eastAsia="Times New Roman"/>
          <w:lang w:val="nl"/>
        </w:rPr>
        <w:t xml:space="preserve"> uitgaat boven de kwaliteit van (een onderdeel van) de andere contractdocumenten, prevaleert (het betreffende onderdeel van) de Inschrijving. </w:t>
      </w:r>
    </w:p>
    <w:p w14:paraId="14313284" w14:textId="77777777" w:rsidR="00E554A5" w:rsidRDefault="00E554A5" w:rsidP="00240D68">
      <w:pPr>
        <w:jc w:val="both"/>
        <w:rPr>
          <w:b/>
        </w:rPr>
      </w:pPr>
    </w:p>
    <w:p w14:paraId="428840B4" w14:textId="293A9571" w:rsidR="00E554A5" w:rsidRPr="00CC7A51" w:rsidRDefault="00E554A5" w:rsidP="00240D68">
      <w:pPr>
        <w:numPr>
          <w:ilvl w:val="0"/>
          <w:numId w:val="6"/>
        </w:numPr>
        <w:spacing w:line="270" w:lineRule="atLeast"/>
        <w:jc w:val="both"/>
        <w:rPr>
          <w:b/>
        </w:rPr>
      </w:pPr>
      <w:bookmarkStart w:id="0" w:name="_Ref400635872"/>
      <w:r>
        <w:rPr>
          <w:b/>
        </w:rPr>
        <w:t>ALGEMENE INKOOPVOORWAARDEN</w:t>
      </w:r>
      <w:bookmarkEnd w:id="0"/>
      <w:r>
        <w:rPr>
          <w:b/>
        </w:rPr>
        <w:t xml:space="preserve"> </w:t>
      </w:r>
    </w:p>
    <w:p w14:paraId="002707FF" w14:textId="0E45CEF8" w:rsidR="00E554A5" w:rsidRDefault="00E554A5" w:rsidP="000566F8">
      <w:pPr>
        <w:numPr>
          <w:ilvl w:val="0"/>
          <w:numId w:val="7"/>
        </w:numPr>
        <w:tabs>
          <w:tab w:val="clear" w:pos="1134"/>
          <w:tab w:val="num" w:pos="540"/>
        </w:tabs>
        <w:spacing w:line="270" w:lineRule="atLeast"/>
        <w:ind w:left="540" w:hanging="540"/>
        <w:jc w:val="both"/>
      </w:pPr>
      <w:r>
        <w:t>De Algemene Inkoopvoorwaarden voor leveringen en</w:t>
      </w:r>
      <w:r w:rsidR="003043A4">
        <w:t xml:space="preserve"> </w:t>
      </w:r>
      <w:r>
        <w:t xml:space="preserve">diensten van de gemeente Amsterdam, d.d. </w:t>
      </w:r>
      <w:r w:rsidR="00C1145E">
        <w:t>27 mei 2020</w:t>
      </w:r>
      <w:r>
        <w:t>, gedeponeerd bij de Kamer van Koophandel onder nummer</w:t>
      </w:r>
      <w:r w:rsidR="003043A4">
        <w:t xml:space="preserve"> </w:t>
      </w:r>
      <w:r>
        <w:t>KvK nr.34366966 zijn - met uitsluiting van door de Contractant</w:t>
      </w:r>
      <w:r w:rsidR="003043A4">
        <w:t xml:space="preserve"> </w:t>
      </w:r>
      <w:r>
        <w:t>gehanteerde leveringsvoorwaarden -</w:t>
      </w:r>
      <w:r w:rsidR="003043A4">
        <w:t xml:space="preserve"> </w:t>
      </w:r>
      <w:r>
        <w:t>op d</w:t>
      </w:r>
      <w:r w:rsidR="0092424F">
        <w:t xml:space="preserve">eze </w:t>
      </w:r>
      <w:r w:rsidR="001725F7">
        <w:t>Overeenkomst</w:t>
      </w:r>
      <w:r w:rsidR="0092424F">
        <w:t xml:space="preserve"> </w:t>
      </w:r>
      <w:r>
        <w:t>van toepassing. De Algemene Inkoopvoorwaarden zijn bij d</w:t>
      </w:r>
      <w:r w:rsidR="0092424F">
        <w:t xml:space="preserve">eze </w:t>
      </w:r>
      <w:r w:rsidR="00057A8F">
        <w:t xml:space="preserve">Overeenkomst </w:t>
      </w:r>
      <w:r>
        <w:t>als Bijlage</w:t>
      </w:r>
      <w:r w:rsidR="0092424F">
        <w:t xml:space="preserve"> </w:t>
      </w:r>
      <w:r w:rsidR="042149C0">
        <w:t>4</w:t>
      </w:r>
      <w:r>
        <w:t xml:space="preserve"> gevoegd. </w:t>
      </w:r>
    </w:p>
    <w:p w14:paraId="746A6380" w14:textId="77777777" w:rsidR="00E554A5" w:rsidRDefault="00E554A5" w:rsidP="000566F8">
      <w:pPr>
        <w:numPr>
          <w:ilvl w:val="0"/>
          <w:numId w:val="7"/>
        </w:numPr>
        <w:tabs>
          <w:tab w:val="clear" w:pos="1134"/>
          <w:tab w:val="num" w:pos="540"/>
        </w:tabs>
        <w:spacing w:line="270" w:lineRule="atLeast"/>
        <w:ind w:left="540" w:hanging="540"/>
        <w:jc w:val="both"/>
      </w:pPr>
      <w:r>
        <w:t xml:space="preserve">In afwijking van de Algemene Inkoopvoorwaarden geldt het volgende: </w:t>
      </w:r>
    </w:p>
    <w:p w14:paraId="3078299A" w14:textId="77777777" w:rsidR="00E554A5" w:rsidRDefault="00E554A5" w:rsidP="000566F8">
      <w:pPr>
        <w:numPr>
          <w:ilvl w:val="2"/>
          <w:numId w:val="5"/>
        </w:numPr>
        <w:tabs>
          <w:tab w:val="clear" w:pos="2340"/>
          <w:tab w:val="num" w:pos="851"/>
        </w:tabs>
        <w:spacing w:line="270" w:lineRule="atLeast"/>
        <w:ind w:left="851" w:hanging="284"/>
        <w:jc w:val="both"/>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0CE0C3CD" w14:textId="77777777" w:rsidR="00E554A5" w:rsidRDefault="00E554A5" w:rsidP="000566F8">
      <w:pPr>
        <w:numPr>
          <w:ilvl w:val="0"/>
          <w:numId w:val="7"/>
        </w:numPr>
        <w:tabs>
          <w:tab w:val="clear" w:pos="1134"/>
          <w:tab w:val="num" w:pos="540"/>
        </w:tabs>
        <w:spacing w:line="270" w:lineRule="atLeast"/>
        <w:ind w:left="540" w:hanging="540"/>
        <w:jc w:val="both"/>
      </w:pPr>
      <w:r>
        <w:t xml:space="preserve">De in artikel </w:t>
      </w:r>
      <w:r w:rsidR="004E65A5">
        <w:t>3</w:t>
      </w:r>
      <w:r>
        <w:t>.2 benoemde afwijkingen ten opzichte van de genoemde Algemene Inkoopvoorwaarden, prevaleren ten opzichte van de tekst van de Algemene Inkoopvoorwaarden.</w:t>
      </w:r>
    </w:p>
    <w:p w14:paraId="25C4548F" w14:textId="1B83E1DB" w:rsidR="00E554A5" w:rsidRDefault="00E554A5" w:rsidP="000566F8">
      <w:pPr>
        <w:numPr>
          <w:ilvl w:val="0"/>
          <w:numId w:val="7"/>
        </w:numPr>
        <w:tabs>
          <w:tab w:val="clear" w:pos="1134"/>
          <w:tab w:val="num" w:pos="540"/>
        </w:tabs>
        <w:spacing w:line="270" w:lineRule="atLeast"/>
        <w:ind w:left="540" w:hanging="540"/>
        <w:jc w:val="both"/>
      </w:pPr>
      <w:r>
        <w:t xml:space="preserve">Ter aanvulling van artikel 14.2.van de Algemene Inkoopvoorwaarden (Aansprakelijkheid en verzekering) verstaat de Gemeente onder een adequate verzekering dat deze in ieder geval de mogelijkheid biedt om </w:t>
      </w:r>
      <w:r w:rsidR="002F65AA">
        <w:t>tweemaal</w:t>
      </w:r>
      <w:r>
        <w:t xml:space="preserve"> per jaar een het maximale bedrag van </w:t>
      </w:r>
      <w:r w:rsidRPr="002F65AA">
        <w:t xml:space="preserve">€ </w:t>
      </w:r>
      <w:r w:rsidR="00C53E95">
        <w:t>2.5</w:t>
      </w:r>
      <w:r w:rsidRPr="002F65AA">
        <w:t xml:space="preserve">00.000,-- uit te betalen garandeert en waarvan het eigen risico voor Leverancier maximaal € </w:t>
      </w:r>
      <w:r w:rsidR="00C53E95">
        <w:t>1</w:t>
      </w:r>
      <w:r w:rsidRPr="002F65AA">
        <w:t>0.000</w:t>
      </w:r>
      <w:r>
        <w:t xml:space="preserve"> per gebeurtenis is.</w:t>
      </w:r>
    </w:p>
    <w:p w14:paraId="77ECB78E" w14:textId="251F6006" w:rsidR="00E554A5" w:rsidRDefault="00E554A5" w:rsidP="000566F8">
      <w:pPr>
        <w:numPr>
          <w:ilvl w:val="0"/>
          <w:numId w:val="7"/>
        </w:numPr>
        <w:tabs>
          <w:tab w:val="clear" w:pos="1134"/>
          <w:tab w:val="num" w:pos="540"/>
        </w:tabs>
        <w:spacing w:line="270" w:lineRule="atLeast"/>
        <w:ind w:left="540" w:hanging="540"/>
        <w:jc w:val="both"/>
      </w:pPr>
      <w:r>
        <w:t xml:space="preserve">De </w:t>
      </w:r>
      <w:r w:rsidRPr="00CF3365">
        <w:t xml:space="preserve">aansprakelijkheid van </w:t>
      </w:r>
      <w:r>
        <w:t>Contractant</w:t>
      </w:r>
      <w:r w:rsidRPr="00CF3365">
        <w:t xml:space="preserve"> is beperkt tot het maximale bedrag waarvoor </w:t>
      </w:r>
      <w:r>
        <w:t>Contractant</w:t>
      </w:r>
      <w:r w:rsidRPr="00CF3365">
        <w:t xml:space="preserve"> </w:t>
      </w:r>
      <w:r>
        <w:t xml:space="preserve">krachtens artikel </w:t>
      </w:r>
      <w:r w:rsidR="004E65A5">
        <w:t>3</w:t>
      </w:r>
      <w:r>
        <w:t>.4</w:t>
      </w:r>
      <w:r w:rsidRPr="00CF3365">
        <w:t xml:space="preserve"> van deze Overeenkomst verzekerd dient te zijn.</w:t>
      </w:r>
    </w:p>
    <w:p w14:paraId="3FB380D9" w14:textId="01183309" w:rsidR="00926E7C" w:rsidRDefault="00926E7C" w:rsidP="000566F8">
      <w:pPr>
        <w:numPr>
          <w:ilvl w:val="0"/>
          <w:numId w:val="7"/>
        </w:numPr>
        <w:tabs>
          <w:tab w:val="clear" w:pos="1134"/>
          <w:tab w:val="num" w:pos="567"/>
        </w:tabs>
        <w:spacing w:line="270" w:lineRule="atLeast"/>
        <w:ind w:left="567" w:hanging="567"/>
        <w:jc w:val="both"/>
      </w:pPr>
      <w:r w:rsidRPr="00926E7C">
        <w:t>Contractant verklaart dat de Algemene Inkoopvoorwaarden aan Contractant ter hand zijn gesteld</w:t>
      </w:r>
    </w:p>
    <w:p w14:paraId="1F41CEFD" w14:textId="77777777" w:rsidR="00E554A5" w:rsidRDefault="00E554A5" w:rsidP="00240D68">
      <w:pPr>
        <w:jc w:val="both"/>
      </w:pPr>
    </w:p>
    <w:p w14:paraId="514FA16B" w14:textId="797D5435" w:rsidR="00E554A5" w:rsidRPr="00CC7A51" w:rsidRDefault="00E554A5" w:rsidP="00240D68">
      <w:pPr>
        <w:numPr>
          <w:ilvl w:val="0"/>
          <w:numId w:val="6"/>
        </w:numPr>
        <w:spacing w:line="270" w:lineRule="atLeast"/>
        <w:jc w:val="both"/>
      </w:pPr>
      <w:r>
        <w:rPr>
          <w:b/>
        </w:rPr>
        <w:t>DUUR</w:t>
      </w:r>
    </w:p>
    <w:p w14:paraId="76F057FD" w14:textId="49A2CB64" w:rsidR="00E554A5" w:rsidRPr="004B76A7" w:rsidRDefault="004E65A5" w:rsidP="000566F8">
      <w:pPr>
        <w:numPr>
          <w:ilvl w:val="0"/>
          <w:numId w:val="8"/>
        </w:numPr>
        <w:spacing w:line="270" w:lineRule="atLeast"/>
        <w:jc w:val="both"/>
      </w:pPr>
      <w:r w:rsidRPr="004B76A7">
        <w:t xml:space="preserve">De </w:t>
      </w:r>
      <w:r w:rsidR="001725F7" w:rsidRPr="004B76A7">
        <w:t xml:space="preserve">Overeenkomst </w:t>
      </w:r>
      <w:r w:rsidR="00E554A5" w:rsidRPr="004B76A7">
        <w:t xml:space="preserve">gaat in op </w:t>
      </w:r>
      <w:r w:rsidR="00E554A5" w:rsidRPr="004B76A7">
        <w:fldChar w:fldCharType="begin">
          <w:ffData>
            <w:name w:val="Text4"/>
            <w:enabled/>
            <w:calcOnExit w:val="0"/>
            <w:textInput>
              <w:default w:val="INVULLEN"/>
            </w:textInput>
          </w:ffData>
        </w:fldChar>
      </w:r>
      <w:r w:rsidR="00E554A5" w:rsidRPr="004B76A7">
        <w:instrText xml:space="preserve"> FORMTEXT </w:instrText>
      </w:r>
      <w:r w:rsidR="00E554A5" w:rsidRPr="004B76A7">
        <w:fldChar w:fldCharType="separate"/>
      </w:r>
      <w:r w:rsidR="00E554A5" w:rsidRPr="004B76A7">
        <w:rPr>
          <w:noProof/>
        </w:rPr>
        <w:t>INVULLEN</w:t>
      </w:r>
      <w:r w:rsidR="00E554A5" w:rsidRPr="004B76A7">
        <w:fldChar w:fldCharType="end"/>
      </w:r>
      <w:r w:rsidR="00E554A5" w:rsidRPr="004B76A7">
        <w:t xml:space="preserve"> en eindigt van rechtswege op</w:t>
      </w:r>
      <w:r w:rsidR="2CE5B4A7" w:rsidRPr="004B76A7">
        <w:t xml:space="preserve"> </w:t>
      </w:r>
      <w:r w:rsidR="00AF4847">
        <w:t xml:space="preserve">[ </w:t>
      </w:r>
      <w:r w:rsidR="00AF4847" w:rsidRPr="00F311BE">
        <w:rPr>
          <w:highlight w:val="darkGray"/>
        </w:rPr>
        <w:t>XX</w:t>
      </w:r>
      <w:r w:rsidR="00AF4847">
        <w:t xml:space="preserve"> ].</w:t>
      </w:r>
      <w:r w:rsidR="00E554A5" w:rsidRPr="004B76A7">
        <w:t xml:space="preserve"> </w:t>
      </w:r>
    </w:p>
    <w:p w14:paraId="16674F0B" w14:textId="29FA8C94" w:rsidR="00CF4A8E" w:rsidRDefault="008164EF" w:rsidP="000566F8">
      <w:pPr>
        <w:numPr>
          <w:ilvl w:val="0"/>
          <w:numId w:val="8"/>
        </w:numPr>
        <w:spacing w:line="270" w:lineRule="atLeast"/>
        <w:jc w:val="both"/>
      </w:pPr>
      <w:r>
        <w:t>De Gemeente heeft</w:t>
      </w:r>
      <w:r w:rsidR="00E554A5">
        <w:t xml:space="preserve"> het recht </w:t>
      </w:r>
      <w:r w:rsidR="007D456D">
        <w:t>de O</w:t>
      </w:r>
      <w:r w:rsidR="00A2668F">
        <w:t>vereenkomst</w:t>
      </w:r>
      <w:r w:rsidR="003043A4">
        <w:t xml:space="preserve"> </w:t>
      </w:r>
      <w:r w:rsidR="007E144B">
        <w:t>tweezijdig</w:t>
      </w:r>
      <w:r w:rsidR="00B844DE">
        <w:t xml:space="preserve"> </w:t>
      </w:r>
      <w:r w:rsidR="00E554A5">
        <w:t>met maximaal</w:t>
      </w:r>
      <w:r w:rsidR="16FC812A">
        <w:t xml:space="preserve"> </w:t>
      </w:r>
      <w:r w:rsidR="002D117D">
        <w:t>twee</w:t>
      </w:r>
      <w:r w:rsidR="16FC812A" w:rsidRPr="008164EF">
        <w:t xml:space="preserve"> keer </w:t>
      </w:r>
      <w:r w:rsidR="002D117D">
        <w:t>twee</w:t>
      </w:r>
      <w:r w:rsidR="16FC812A">
        <w:t xml:space="preserve"> </w:t>
      </w:r>
      <w:r w:rsidRPr="00F311BE">
        <w:rPr>
          <w:color w:val="FFFF00"/>
          <w:highlight w:val="darkGray"/>
        </w:rPr>
        <w:t xml:space="preserve">(OF </w:t>
      </w:r>
      <w:r w:rsidR="002A0529" w:rsidRPr="00F311BE">
        <w:rPr>
          <w:color w:val="FFFF00"/>
          <w:highlight w:val="darkGray"/>
        </w:rPr>
        <w:t xml:space="preserve">Perceel 2: </w:t>
      </w:r>
      <w:r w:rsidR="002D117D" w:rsidRPr="00F311BE">
        <w:rPr>
          <w:color w:val="FFFF00"/>
          <w:highlight w:val="darkGray"/>
        </w:rPr>
        <w:t>driemaal</w:t>
      </w:r>
      <w:r w:rsidRPr="00F311BE">
        <w:rPr>
          <w:color w:val="FFFF00"/>
          <w:highlight w:val="darkGray"/>
        </w:rPr>
        <w:t xml:space="preserve"> </w:t>
      </w:r>
      <w:r w:rsidR="002D117D" w:rsidRPr="00F311BE">
        <w:rPr>
          <w:color w:val="FFFF00"/>
          <w:highlight w:val="darkGray"/>
        </w:rPr>
        <w:t>één</w:t>
      </w:r>
      <w:r w:rsidR="000E15D7" w:rsidRPr="00F311BE">
        <w:rPr>
          <w:color w:val="FFFF00"/>
          <w:highlight w:val="darkGray"/>
        </w:rPr>
        <w:t>)</w:t>
      </w:r>
      <w:r w:rsidRPr="00F311BE">
        <w:rPr>
          <w:color w:val="FFFF00"/>
        </w:rPr>
        <w:t xml:space="preserve"> </w:t>
      </w:r>
      <w:r w:rsidRPr="000E15D7">
        <w:t xml:space="preserve">jaar </w:t>
      </w:r>
      <w:r w:rsidR="00E554A5">
        <w:t xml:space="preserve">te verlengen. </w:t>
      </w:r>
    </w:p>
    <w:p w14:paraId="7D7DD646" w14:textId="1B413C44" w:rsidR="00D23656" w:rsidRDefault="00D23656" w:rsidP="000566F8">
      <w:pPr>
        <w:numPr>
          <w:ilvl w:val="0"/>
          <w:numId w:val="8"/>
        </w:numPr>
        <w:spacing w:line="270" w:lineRule="atLeast"/>
        <w:jc w:val="both"/>
      </w:pPr>
      <w:r w:rsidRPr="00D23656">
        <w:t>Uiterlijk zes maanden vóór afloop van de dan geldende looptijd mak</w:t>
      </w:r>
      <w:r w:rsidR="091B05F9">
        <w:t>en</w:t>
      </w:r>
      <w:r w:rsidRPr="00D23656">
        <w:t xml:space="preserve"> </w:t>
      </w:r>
      <w:r w:rsidR="04012D2F">
        <w:t>Partijen</w:t>
      </w:r>
      <w:r w:rsidRPr="00D23656">
        <w:t xml:space="preserve"> schriftelijk aan </w:t>
      </w:r>
      <w:r w:rsidR="0E0A343F">
        <w:t xml:space="preserve">elkaar </w:t>
      </w:r>
      <w:r w:rsidRPr="00D23656">
        <w:t xml:space="preserve">kenbaar of zij </w:t>
      </w:r>
      <w:r>
        <w:t>gebruik</w:t>
      </w:r>
      <w:r w:rsidR="4EFA8EBD">
        <w:t xml:space="preserve"> </w:t>
      </w:r>
      <w:r>
        <w:t>mak</w:t>
      </w:r>
      <w:r w:rsidR="04AD6901">
        <w:t>en</w:t>
      </w:r>
      <w:r w:rsidRPr="00D23656">
        <w:t xml:space="preserve"> van de verlengingsoptie. Contractant kan aan het al dan niet verlengen van de Overeenkomst geen rechten ontlenen.</w:t>
      </w:r>
    </w:p>
    <w:p w14:paraId="65E9B888" w14:textId="15D09200" w:rsidR="00E554A5" w:rsidRDefault="00E554A5" w:rsidP="000566F8">
      <w:pPr>
        <w:numPr>
          <w:ilvl w:val="0"/>
          <w:numId w:val="8"/>
        </w:numPr>
        <w:spacing w:line="270" w:lineRule="atLeast"/>
        <w:jc w:val="both"/>
      </w:pPr>
      <w:r>
        <w:t xml:space="preserve">Verplichtingen die naar hun aard bestemd zijn om ook na de looptijd van </w:t>
      </w:r>
      <w:r w:rsidR="00A2668F">
        <w:t xml:space="preserve">de </w:t>
      </w:r>
      <w:r w:rsidR="00D03408">
        <w:t>Overeenkomst</w:t>
      </w:r>
      <w:r w:rsidR="00A2668F">
        <w:t xml:space="preserve"> </w:t>
      </w:r>
      <w:r>
        <w:t xml:space="preserve">voort te duren, blijven na afloop van deze </w:t>
      </w:r>
      <w:r w:rsidR="003438A2">
        <w:t>O</w:t>
      </w:r>
      <w:r>
        <w:t>vereenkomst bestaan. Tot de verplichtingen behoren in ieder geval – maar niet limitatief - geschillenbeslechting, forumkeuze en toepasselijk recht.</w:t>
      </w:r>
    </w:p>
    <w:p w14:paraId="525913C5" w14:textId="77777777" w:rsidR="001D20AA" w:rsidRPr="00A775CE" w:rsidRDefault="001D20AA" w:rsidP="00240D68">
      <w:pPr>
        <w:jc w:val="both"/>
      </w:pPr>
    </w:p>
    <w:p w14:paraId="4E793652" w14:textId="711E3C09" w:rsidR="07721EAD" w:rsidRPr="00CC7A51" w:rsidRDefault="00E554A5" w:rsidP="07721EAD">
      <w:pPr>
        <w:numPr>
          <w:ilvl w:val="0"/>
          <w:numId w:val="6"/>
        </w:numPr>
        <w:spacing w:line="270" w:lineRule="atLeast"/>
        <w:jc w:val="both"/>
        <w:rPr>
          <w:b/>
        </w:rPr>
      </w:pPr>
      <w:r w:rsidRPr="07721EAD">
        <w:rPr>
          <w:b/>
          <w:bCs/>
        </w:rPr>
        <w:t>VERPLICHTINGEN VOOR CONTRACTANT</w:t>
      </w:r>
    </w:p>
    <w:p w14:paraId="1FE7FFEC" w14:textId="6C660A09" w:rsidR="3CEF24DC" w:rsidRDefault="3CEF24DC" w:rsidP="000566F8">
      <w:pPr>
        <w:pStyle w:val="Lijstalinea"/>
        <w:numPr>
          <w:ilvl w:val="1"/>
          <w:numId w:val="6"/>
        </w:numPr>
        <w:jc w:val="both"/>
        <w:rPr>
          <w:rFonts w:eastAsia="Corbel" w:cs="Corbel"/>
        </w:rPr>
      </w:pPr>
      <w:r w:rsidRPr="07721EAD">
        <w:rPr>
          <w:rFonts w:eastAsia="Corbel" w:cs="Corbel"/>
        </w:rPr>
        <w:t>Contractant is verplicht om uitvoering te geven aan de Opdracht volgens de eisen en voorwaarden zoals beschreven in deze overeenkomst en daarvan onderdeel uitmakende documenten.</w:t>
      </w:r>
    </w:p>
    <w:p w14:paraId="677699BE" w14:textId="1329B8BF" w:rsidR="005A3C7F" w:rsidRPr="002F65AA" w:rsidRDefault="3CEF24DC" w:rsidP="000566F8">
      <w:pPr>
        <w:pStyle w:val="Lijstalinea"/>
        <w:numPr>
          <w:ilvl w:val="1"/>
          <w:numId w:val="6"/>
        </w:numPr>
        <w:jc w:val="both"/>
        <w:rPr>
          <w:rFonts w:eastAsia="Corbel" w:cs="Corbel"/>
        </w:rPr>
      </w:pPr>
      <w:r w:rsidRPr="07721EAD">
        <w:rPr>
          <w:rFonts w:eastAsia="Corbel" w:cs="Corbel"/>
        </w:rPr>
        <w:lastRenderedPageBreak/>
        <w:t>Contractant is verplicht om zich te allen tijde tijdens de uitvoering van de Opdracht te houden aan de daarvoor geldende wettelijke verplichtingen.</w:t>
      </w:r>
    </w:p>
    <w:p w14:paraId="4BF50F20" w14:textId="77777777" w:rsidR="00E554A5" w:rsidRDefault="00E554A5" w:rsidP="00240D68">
      <w:pPr>
        <w:jc w:val="both"/>
        <w:rPr>
          <w:b/>
        </w:rPr>
      </w:pPr>
    </w:p>
    <w:p w14:paraId="13521731" w14:textId="77777777" w:rsidR="00E554A5" w:rsidRDefault="00E554A5" w:rsidP="00240D68">
      <w:pPr>
        <w:jc w:val="both"/>
        <w:rPr>
          <w:b/>
        </w:rPr>
      </w:pPr>
    </w:p>
    <w:p w14:paraId="5E75952A" w14:textId="3A219C80" w:rsidR="00E554A5" w:rsidRPr="00CC7A51" w:rsidRDefault="00E554A5" w:rsidP="00240D68">
      <w:pPr>
        <w:numPr>
          <w:ilvl w:val="0"/>
          <w:numId w:val="6"/>
        </w:numPr>
        <w:spacing w:line="270" w:lineRule="atLeast"/>
        <w:jc w:val="both"/>
        <w:rPr>
          <w:b/>
        </w:rPr>
      </w:pPr>
      <w:r w:rsidRPr="00585738">
        <w:rPr>
          <w:b/>
        </w:rPr>
        <w:t xml:space="preserve">TERMIJN VOOR UITVOERING PRESTATIES </w:t>
      </w:r>
    </w:p>
    <w:p w14:paraId="5FE85A7A" w14:textId="26E08E09" w:rsidR="00E554A5" w:rsidRDefault="00E554A5" w:rsidP="000566F8">
      <w:pPr>
        <w:numPr>
          <w:ilvl w:val="0"/>
          <w:numId w:val="9"/>
        </w:numPr>
        <w:spacing w:line="270" w:lineRule="atLeast"/>
        <w:jc w:val="both"/>
      </w:pPr>
      <w:r>
        <w:t>Partijen komen overeen dat de termijn van de</w:t>
      </w:r>
      <w:r w:rsidR="003043A4">
        <w:t xml:space="preserve"> </w:t>
      </w:r>
      <w:r>
        <w:t>uitvoering van de</w:t>
      </w:r>
      <w:r w:rsidR="00444B10">
        <w:t xml:space="preserve"> Prestatie </w:t>
      </w:r>
      <w:r w:rsidR="1EAD8390">
        <w:t xml:space="preserve">minimaal </w:t>
      </w:r>
      <w:r w:rsidR="00E21E46">
        <w:t>24</w:t>
      </w:r>
      <w:r w:rsidR="00AB6BB2">
        <w:t xml:space="preserve"> </w:t>
      </w:r>
      <w:r w:rsidR="008164EF">
        <w:t>(</w:t>
      </w:r>
      <w:r w:rsidR="008164EF" w:rsidRPr="00F311BE">
        <w:rPr>
          <w:color w:val="FFFF00"/>
          <w:highlight w:val="darkGray"/>
        </w:rPr>
        <w:t>OF</w:t>
      </w:r>
      <w:r w:rsidR="008E36FD" w:rsidRPr="00F311BE">
        <w:rPr>
          <w:color w:val="FFFF00"/>
          <w:highlight w:val="darkGray"/>
        </w:rPr>
        <w:t xml:space="preserve"> (Perceel 2 Glas)</w:t>
      </w:r>
      <w:r w:rsidR="008164EF" w:rsidRPr="00F311BE">
        <w:rPr>
          <w:color w:val="FFFF00"/>
          <w:highlight w:val="darkGray"/>
        </w:rPr>
        <w:t xml:space="preserve"> </w:t>
      </w:r>
      <w:r w:rsidR="00E21E46" w:rsidRPr="00F311BE">
        <w:rPr>
          <w:color w:val="FFFF00"/>
          <w:highlight w:val="darkGray"/>
        </w:rPr>
        <w:t>36</w:t>
      </w:r>
      <w:r w:rsidR="008E36FD" w:rsidRPr="00F311BE">
        <w:rPr>
          <w:highlight w:val="darkGray"/>
        </w:rPr>
        <w:t>)</w:t>
      </w:r>
      <w:r w:rsidR="008164EF">
        <w:t xml:space="preserve"> </w:t>
      </w:r>
      <w:r w:rsidR="00AB6BB2">
        <w:t xml:space="preserve">maanden </w:t>
      </w:r>
      <w:r>
        <w:t>bedraagt</w:t>
      </w:r>
      <w:r w:rsidR="007201F2">
        <w:t xml:space="preserve">. De </w:t>
      </w:r>
      <w:r w:rsidR="005C2ECE">
        <w:t xml:space="preserve">hiervoor genoemde termijn gaat in op </w:t>
      </w:r>
      <w:r w:rsidR="005C2ECE" w:rsidRPr="07721EAD">
        <w:rPr>
          <w:i/>
          <w:iCs/>
          <w:highlight w:val="lightGray"/>
        </w:rPr>
        <w:t>&lt;&lt;INVULLEN&gt;&gt;</w:t>
      </w:r>
      <w:r w:rsidR="00C66917" w:rsidRPr="005C2ECE">
        <w:rPr>
          <w:highlight w:val="lightGray"/>
        </w:rPr>
        <w:t>.</w:t>
      </w:r>
      <w:r w:rsidR="00C66917">
        <w:t xml:space="preserve"> </w:t>
      </w:r>
      <w:r>
        <w:t>Artikel 11 van de Algemene Inkoopvoorwaarden (Tijdstip van nakoming) is van toepassing na ommekomst van voornoemde termijn voor de uitvoering van de Prestatie.</w:t>
      </w:r>
    </w:p>
    <w:p w14:paraId="323D71AF" w14:textId="77777777" w:rsidR="00C12383" w:rsidRDefault="00C12383" w:rsidP="00240D68">
      <w:pPr>
        <w:jc w:val="both"/>
      </w:pPr>
    </w:p>
    <w:p w14:paraId="3A6836E9" w14:textId="60553863" w:rsidR="008F39A6" w:rsidRPr="00CC7A51" w:rsidRDefault="00E554A5" w:rsidP="00240D68">
      <w:pPr>
        <w:numPr>
          <w:ilvl w:val="0"/>
          <w:numId w:val="6"/>
        </w:numPr>
        <w:spacing w:line="270" w:lineRule="atLeast"/>
        <w:jc w:val="both"/>
      </w:pPr>
      <w:r>
        <w:rPr>
          <w:b/>
        </w:rPr>
        <w:t>PRIJS EN FACTURERING</w:t>
      </w:r>
    </w:p>
    <w:p w14:paraId="0241D11E" w14:textId="47B2528D" w:rsidR="005F26D6" w:rsidRDefault="005F26D6" w:rsidP="000566F8">
      <w:pPr>
        <w:numPr>
          <w:ilvl w:val="0"/>
          <w:numId w:val="19"/>
        </w:numPr>
        <w:spacing w:line="270" w:lineRule="atLeast"/>
        <w:ind w:left="567" w:hanging="567"/>
        <w:jc w:val="both"/>
      </w:pPr>
      <w:r w:rsidRPr="005F26D6">
        <w:t>Contractant is aan de Gemeente een vergoeding verschuldigd voor de door de Gemeente aangeleverde grondstoffen, conform de door Contractant opgegeven prijzen en af-/opslagen in het Prijzenblad.</w:t>
      </w:r>
    </w:p>
    <w:p w14:paraId="3C80EE59" w14:textId="62115C53" w:rsidR="00E554A5" w:rsidRDefault="00E554A5" w:rsidP="000566F8">
      <w:pPr>
        <w:numPr>
          <w:ilvl w:val="0"/>
          <w:numId w:val="19"/>
        </w:numPr>
        <w:spacing w:line="270" w:lineRule="atLeast"/>
        <w:ind w:left="567" w:hanging="567"/>
        <w:jc w:val="both"/>
      </w:pPr>
      <w:r>
        <w:t xml:space="preserve">De aangeboden prijzen </w:t>
      </w:r>
      <w:r w:rsidR="565416AC">
        <w:t xml:space="preserve">dienen volgens het Programma van Eisen te worden geïndexeerd. </w:t>
      </w:r>
    </w:p>
    <w:p w14:paraId="42E35CC6" w14:textId="3D83D7E5" w:rsidR="00E963D8" w:rsidRPr="00E4386A" w:rsidRDefault="0053717A" w:rsidP="002F65AA">
      <w:pPr>
        <w:numPr>
          <w:ilvl w:val="0"/>
          <w:numId w:val="19"/>
        </w:numPr>
        <w:spacing w:line="270" w:lineRule="atLeast"/>
        <w:ind w:left="567" w:hanging="567"/>
        <w:jc w:val="both"/>
      </w:pPr>
      <w:r w:rsidRPr="00E4386A">
        <w:t>De aangeboden prijzen, tarieven en af-/opslagen worden geïndexeerd conform de indexatiesystematiek zoals opgenomen in het Programma van Eisen. Indexatie kan zowel prijsverhogend als prijsverlagend werken. Contractant kan geen aanspraak maken op het achterwege laten van een prijsverlaging indien de toepasselijke index daartoe aanleiding geeft.</w:t>
      </w:r>
    </w:p>
    <w:p w14:paraId="4353378E" w14:textId="77777777" w:rsidR="00E554A5" w:rsidRPr="00AC0F95" w:rsidRDefault="00E554A5" w:rsidP="00240D68">
      <w:pPr>
        <w:jc w:val="both"/>
      </w:pPr>
    </w:p>
    <w:p w14:paraId="39829CB3" w14:textId="06EDF6D6" w:rsidR="00BA07CD" w:rsidRPr="00CC7A51" w:rsidRDefault="00E554A5" w:rsidP="005524C9">
      <w:pPr>
        <w:pStyle w:val="Lijstalinea"/>
        <w:numPr>
          <w:ilvl w:val="0"/>
          <w:numId w:val="6"/>
        </w:numPr>
        <w:spacing w:line="270" w:lineRule="atLeast"/>
        <w:jc w:val="both"/>
        <w:rPr>
          <w:b/>
        </w:rPr>
      </w:pPr>
      <w:r w:rsidRPr="00005526">
        <w:rPr>
          <w:b/>
        </w:rPr>
        <w:t xml:space="preserve">TUSSENTIJDSE OPZEGGING VAN </w:t>
      </w:r>
      <w:r w:rsidR="001E3DA3" w:rsidRPr="00005526">
        <w:rPr>
          <w:b/>
        </w:rPr>
        <w:t>DE OVEREENKOMST</w:t>
      </w:r>
    </w:p>
    <w:p w14:paraId="434E5141" w14:textId="6BB00DA0" w:rsidR="00E16DAD" w:rsidRPr="00F35E28" w:rsidRDefault="00E554A5" w:rsidP="00F35E28">
      <w:pPr>
        <w:spacing w:line="270" w:lineRule="atLeast"/>
        <w:jc w:val="both"/>
      </w:pPr>
      <w:r>
        <w:t xml:space="preserve">De in artikel 24 van de Algemene Inkoopvoorwaarden bedoelde opzegtermijn bedraagt </w:t>
      </w:r>
      <w:r w:rsidR="00AC58C0">
        <w:t xml:space="preserve">zes </w:t>
      </w:r>
      <w:r>
        <w:t>maanden.</w:t>
      </w:r>
    </w:p>
    <w:p w14:paraId="65D3EA23" w14:textId="2A33BD22" w:rsidR="00691DDD" w:rsidRPr="00CC7A51" w:rsidRDefault="00E554A5" w:rsidP="00CC7A51">
      <w:pPr>
        <w:numPr>
          <w:ilvl w:val="0"/>
          <w:numId w:val="18"/>
        </w:numPr>
        <w:spacing w:before="240" w:line="288" w:lineRule="auto"/>
        <w:jc w:val="both"/>
        <w:rPr>
          <w:b/>
          <w:sz w:val="22"/>
          <w:szCs w:val="22"/>
        </w:rPr>
      </w:pPr>
      <w:bookmarkStart w:id="1" w:name="_Toc368918931"/>
      <w:r w:rsidRPr="00EF360B">
        <w:rPr>
          <w:b/>
          <w:sz w:val="22"/>
          <w:szCs w:val="22"/>
        </w:rPr>
        <w:t>G</w:t>
      </w:r>
      <w:r>
        <w:rPr>
          <w:b/>
          <w:sz w:val="22"/>
          <w:szCs w:val="22"/>
        </w:rPr>
        <w:t>ev</w:t>
      </w:r>
      <w:r w:rsidR="00691DDD">
        <w:rPr>
          <w:b/>
          <w:sz w:val="22"/>
          <w:szCs w:val="22"/>
        </w:rPr>
        <w:t>o</w:t>
      </w:r>
      <w:r>
        <w:rPr>
          <w:b/>
          <w:sz w:val="22"/>
          <w:szCs w:val="22"/>
        </w:rPr>
        <w:t xml:space="preserve">lgen beëindiging van </w:t>
      </w:r>
      <w:bookmarkEnd w:id="1"/>
      <w:r w:rsidR="001E3DA3">
        <w:rPr>
          <w:b/>
          <w:sz w:val="22"/>
          <w:szCs w:val="22"/>
        </w:rPr>
        <w:t>de</w:t>
      </w:r>
      <w:r w:rsidR="008A4DD6">
        <w:rPr>
          <w:b/>
          <w:sz w:val="22"/>
          <w:szCs w:val="22"/>
        </w:rPr>
        <w:t xml:space="preserve"> Overeenkomst</w:t>
      </w:r>
      <w:r w:rsidR="00F63BEB">
        <w:rPr>
          <w:b/>
          <w:sz w:val="22"/>
          <w:szCs w:val="22"/>
        </w:rPr>
        <w:t xml:space="preserve"> </w:t>
      </w:r>
    </w:p>
    <w:p w14:paraId="0DCA3DEC" w14:textId="682CBB16" w:rsidR="00E554A5" w:rsidRPr="00F63BEB" w:rsidRDefault="00E554A5" w:rsidP="000566F8">
      <w:pPr>
        <w:pStyle w:val="Lijstalinea"/>
        <w:numPr>
          <w:ilvl w:val="1"/>
          <w:numId w:val="18"/>
        </w:numPr>
        <w:spacing w:line="270" w:lineRule="atLeast"/>
        <w:jc w:val="both"/>
      </w:pPr>
      <w:r w:rsidRPr="00D35C35">
        <w:rPr>
          <w:sz w:val="22"/>
          <w:szCs w:val="22"/>
        </w:rPr>
        <w:t>In aanvulling op artikel</w:t>
      </w:r>
      <w:r w:rsidR="003043A4" w:rsidRPr="00D35C35">
        <w:rPr>
          <w:sz w:val="22"/>
          <w:szCs w:val="22"/>
        </w:rPr>
        <w:t xml:space="preserve"> </w:t>
      </w:r>
      <w:r w:rsidRPr="00D35C35">
        <w:rPr>
          <w:sz w:val="22"/>
          <w:szCs w:val="22"/>
        </w:rPr>
        <w:t>12 van de Algemene Inkoopvoorwaarden geldt het onderstaande</w:t>
      </w:r>
      <w:r w:rsidR="003043A4" w:rsidRPr="00D35C35">
        <w:rPr>
          <w:sz w:val="22"/>
          <w:szCs w:val="22"/>
        </w:rPr>
        <w:t xml:space="preserve"> </w:t>
      </w:r>
      <w:r w:rsidRPr="00D35C35">
        <w:rPr>
          <w:sz w:val="22"/>
          <w:szCs w:val="22"/>
        </w:rPr>
        <w:t>bij beëindigin</w:t>
      </w:r>
      <w:r w:rsidR="00F63BEB" w:rsidRPr="00D35C35">
        <w:rPr>
          <w:sz w:val="22"/>
          <w:szCs w:val="22"/>
        </w:rPr>
        <w:t xml:space="preserve">g van de </w:t>
      </w:r>
      <w:r w:rsidR="008C188F" w:rsidRPr="00D35C35">
        <w:rPr>
          <w:sz w:val="22"/>
          <w:szCs w:val="22"/>
        </w:rPr>
        <w:t>Overeenkomst</w:t>
      </w:r>
      <w:r w:rsidR="00F63BEB" w:rsidRPr="00D35C35">
        <w:rPr>
          <w:sz w:val="22"/>
          <w:szCs w:val="22"/>
        </w:rPr>
        <w:t xml:space="preserve">: </w:t>
      </w:r>
    </w:p>
    <w:p w14:paraId="46E378C2" w14:textId="71FA8B71" w:rsidR="00F63BEB" w:rsidRPr="00F63BEB" w:rsidRDefault="00E554A5" w:rsidP="000566F8">
      <w:pPr>
        <w:numPr>
          <w:ilvl w:val="0"/>
          <w:numId w:val="10"/>
        </w:numPr>
        <w:spacing w:line="270" w:lineRule="atLeast"/>
        <w:jc w:val="both"/>
      </w:pPr>
      <w:r w:rsidRPr="00F63BEB">
        <w:t xml:space="preserve">Prestaties die op het moment van opzegging of ontbinding, als hiervoor omschreven, al in het kader van </w:t>
      </w:r>
      <w:r w:rsidR="008C188F">
        <w:t xml:space="preserve">de Overeenkomst </w:t>
      </w:r>
      <w:r w:rsidRPr="00F63BEB">
        <w:t xml:space="preserve">zijn verricht en de daarmee samenhangende betalingsverplichtingen, worden niet door de ontbinding getroffen. </w:t>
      </w:r>
    </w:p>
    <w:p w14:paraId="1F9C9015" w14:textId="5730E616" w:rsidR="00E554A5" w:rsidRPr="00F63BEB" w:rsidRDefault="00E554A5" w:rsidP="000566F8">
      <w:pPr>
        <w:numPr>
          <w:ilvl w:val="0"/>
          <w:numId w:val="10"/>
        </w:numPr>
        <w:spacing w:line="270" w:lineRule="atLeast"/>
        <w:jc w:val="both"/>
      </w:pPr>
      <w:r w:rsidRPr="00F63BEB">
        <w:t>Bedragen die op die Prestaties betrekking hebben en al zijn gefactureerd blijven onverminderd verschuldigd en worden op het moment van ontbinding onmiddellijk opeisbaar. Tevens zal hetgeen aan de Contractant onverschuldigd is betaald, verhoogd met de wettelijke interesten sedert de dag van uitbetaling, door de Contractant</w:t>
      </w:r>
      <w:r w:rsidR="003043A4">
        <w:t xml:space="preserve"> </w:t>
      </w:r>
      <w:r w:rsidRPr="00F63BEB">
        <w:t>moeten worden terugbetaald binnen een maand na dagtekening van de verzending van de aanmaning daartoe.</w:t>
      </w:r>
    </w:p>
    <w:p w14:paraId="545034CB" w14:textId="1972144A" w:rsidR="00F63BEB" w:rsidRPr="00F63BEB" w:rsidRDefault="00E554A5" w:rsidP="000566F8">
      <w:pPr>
        <w:numPr>
          <w:ilvl w:val="0"/>
          <w:numId w:val="10"/>
        </w:numPr>
        <w:spacing w:line="270" w:lineRule="atLeast"/>
        <w:jc w:val="both"/>
      </w:pPr>
      <w:r w:rsidRPr="00F63BEB">
        <w:t xml:space="preserve">Partijen treden in overleg over de afhandeling van de overige, nog lopende, verplichtingen. Indien daarom door de Gemeente wordt verzocht, is Contractant verplicht bepaalde werkzaamheden af te ronden tegen de </w:t>
      </w:r>
      <w:r w:rsidR="008C188F">
        <w:t>overeengekomen</w:t>
      </w:r>
      <w:r w:rsidR="00F63BEB" w:rsidRPr="00F63BEB">
        <w:t xml:space="preserve"> prijzen. </w:t>
      </w:r>
    </w:p>
    <w:p w14:paraId="24062E4F" w14:textId="77777777" w:rsidR="00E554A5" w:rsidRDefault="00E554A5" w:rsidP="00240D68">
      <w:pPr>
        <w:jc w:val="both"/>
      </w:pPr>
    </w:p>
    <w:p w14:paraId="1C2B4905" w14:textId="77777777" w:rsidR="00E554A5" w:rsidRPr="00481013" w:rsidRDefault="00E554A5" w:rsidP="000566F8">
      <w:pPr>
        <w:numPr>
          <w:ilvl w:val="0"/>
          <w:numId w:val="18"/>
        </w:numPr>
        <w:spacing w:line="270" w:lineRule="atLeast"/>
        <w:jc w:val="both"/>
      </w:pPr>
      <w:r w:rsidRPr="005B4374">
        <w:rPr>
          <w:b/>
        </w:rPr>
        <w:t>C</w:t>
      </w:r>
      <w:r>
        <w:rPr>
          <w:b/>
        </w:rPr>
        <w:t xml:space="preserve">OMMUNICATIE </w:t>
      </w:r>
    </w:p>
    <w:p w14:paraId="7932F84D" w14:textId="27DEC531" w:rsidR="00E554A5" w:rsidRDefault="00E2481D" w:rsidP="000566F8">
      <w:pPr>
        <w:numPr>
          <w:ilvl w:val="1"/>
          <w:numId w:val="18"/>
        </w:numPr>
        <w:spacing w:line="270" w:lineRule="atLeast"/>
        <w:jc w:val="both"/>
      </w:pPr>
      <w:r>
        <w:t xml:space="preserve"> </w:t>
      </w:r>
      <w:r>
        <w:tab/>
      </w:r>
      <w:r w:rsidR="00E554A5">
        <w:t xml:space="preserve">Contractant en de Gemeente stellen één vast aanspreekpunt aan ten behoeve overleg op tactisch en strategisch niveau en de evaluatie. </w:t>
      </w:r>
    </w:p>
    <w:p w14:paraId="513A0758" w14:textId="77777777" w:rsidR="00E2481D" w:rsidRDefault="00E2481D" w:rsidP="000566F8">
      <w:pPr>
        <w:pStyle w:val="Lijstalinea"/>
        <w:numPr>
          <w:ilvl w:val="0"/>
          <w:numId w:val="20"/>
        </w:numPr>
      </w:pPr>
      <w:r>
        <w:lastRenderedPageBreak/>
        <w:t xml:space="preserve">Contactgegevens Contactpersoon Contractant: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17D92342" w14:textId="39552DAB" w:rsidR="00E2481D" w:rsidRDefault="00E2481D" w:rsidP="000566F8">
      <w:pPr>
        <w:pStyle w:val="Lijstalinea"/>
        <w:numPr>
          <w:ilvl w:val="0"/>
          <w:numId w:val="20"/>
        </w:numPr>
      </w:pPr>
      <w:r>
        <w:t xml:space="preserve">Contactgegevens Contactpersoon Gemeente: Johan Kerpershoek, </w:t>
      </w:r>
      <w:hyperlink r:id="rId12" w:history="1">
        <w:r w:rsidRPr="009670CF">
          <w:rPr>
            <w:rStyle w:val="Hyperlink"/>
          </w:rPr>
          <w:t>j.kerpershoek@amsterdam.nl</w:t>
        </w:r>
      </w:hyperlink>
    </w:p>
    <w:p w14:paraId="08F7848E" w14:textId="77777777" w:rsidR="005524C9" w:rsidRDefault="00E554A5" w:rsidP="000566F8">
      <w:pPr>
        <w:numPr>
          <w:ilvl w:val="1"/>
          <w:numId w:val="18"/>
        </w:numPr>
        <w:spacing w:line="270" w:lineRule="atLeast"/>
        <w:jc w:val="both"/>
      </w:pPr>
      <w:r>
        <w:t xml:space="preserve">Tenminste </w:t>
      </w:r>
      <w:r w:rsidR="00481013">
        <w:t xml:space="preserve">tweemaal per jaar </w:t>
      </w:r>
      <w:r>
        <w:t>vindt er tussen de Gemeente en Contractant overleg op tactisch en strategisch niveau plaats.</w:t>
      </w:r>
    </w:p>
    <w:p w14:paraId="5BAF42A5" w14:textId="3F545042" w:rsidR="00E554A5" w:rsidRDefault="005524C9" w:rsidP="000566F8">
      <w:pPr>
        <w:numPr>
          <w:ilvl w:val="1"/>
          <w:numId w:val="18"/>
        </w:numPr>
        <w:spacing w:line="270" w:lineRule="atLeast"/>
        <w:jc w:val="both"/>
      </w:pPr>
      <w:r>
        <w:t xml:space="preserve"> </w:t>
      </w:r>
      <w:r>
        <w:tab/>
      </w:r>
      <w:r w:rsidR="00E554A5">
        <w:t>Tenminste één keer per jaar vindt er tussen de Gemeente en Contract</w:t>
      </w:r>
      <w:r w:rsidR="00EF50B1">
        <w:t>ant</w:t>
      </w:r>
      <w:r w:rsidR="00E554A5">
        <w:t xml:space="preserve"> overleg plaats over de u</w:t>
      </w:r>
      <w:r w:rsidR="00632A18">
        <w:t>itkomsten van de onder artikel 1</w:t>
      </w:r>
      <w:r w:rsidR="00982BC8">
        <w:t>1</w:t>
      </w:r>
      <w:r w:rsidR="00E554A5">
        <w:t>.</w:t>
      </w:r>
      <w:r w:rsidR="00982BC8">
        <w:t>2</w:t>
      </w:r>
      <w:r w:rsidR="00E554A5">
        <w:t xml:space="preserve"> bedoelde kwaliteitsmetingen door de Gemeente. </w:t>
      </w:r>
    </w:p>
    <w:p w14:paraId="6D9CA96D" w14:textId="77777777" w:rsidR="00E554A5" w:rsidRPr="005B4374" w:rsidRDefault="00E554A5" w:rsidP="00240D68">
      <w:pPr>
        <w:jc w:val="both"/>
      </w:pPr>
    </w:p>
    <w:p w14:paraId="2E1CB39C" w14:textId="77777777" w:rsidR="00E554A5" w:rsidRPr="00AB6BB2" w:rsidRDefault="00E554A5" w:rsidP="000566F8">
      <w:pPr>
        <w:numPr>
          <w:ilvl w:val="0"/>
          <w:numId w:val="18"/>
        </w:numPr>
        <w:spacing w:line="270" w:lineRule="atLeast"/>
        <w:jc w:val="both"/>
      </w:pPr>
      <w:r>
        <w:rPr>
          <w:b/>
        </w:rPr>
        <w:t>EVALUATIE</w:t>
      </w:r>
    </w:p>
    <w:p w14:paraId="55F2C8E2" w14:textId="77777777" w:rsidR="00AB6BB2" w:rsidRDefault="00AB6BB2" w:rsidP="000566F8">
      <w:pPr>
        <w:numPr>
          <w:ilvl w:val="1"/>
          <w:numId w:val="18"/>
        </w:numPr>
        <w:spacing w:line="270" w:lineRule="atLeast"/>
        <w:jc w:val="both"/>
      </w:pPr>
      <w:r>
        <w:t xml:space="preserve"> </w:t>
      </w:r>
      <w:r>
        <w:tab/>
      </w:r>
      <w:r w:rsidR="00E554A5">
        <w:t xml:space="preserve">De Gemeente evalueert </w:t>
      </w:r>
      <w:r w:rsidR="18F8C594">
        <w:t>één keer per jaar</w:t>
      </w:r>
      <w:r w:rsidR="00EF50B1">
        <w:t xml:space="preserve"> </w:t>
      </w:r>
      <w:r w:rsidR="00E554A5">
        <w:t xml:space="preserve">de uitvoering van de </w:t>
      </w:r>
      <w:r w:rsidR="008C188F">
        <w:t xml:space="preserve">Opdracht </w:t>
      </w:r>
      <w:r w:rsidR="00E554A5">
        <w:t xml:space="preserve">door Contractant met het doel bij het aflopen van </w:t>
      </w:r>
      <w:r w:rsidR="00FF0195">
        <w:t xml:space="preserve">de </w:t>
      </w:r>
      <w:r w:rsidR="008C188F">
        <w:t xml:space="preserve">Overeenkomst </w:t>
      </w:r>
      <w:r w:rsidR="00FF0195">
        <w:t>e</w:t>
      </w:r>
      <w:r w:rsidR="00E554A5">
        <w:t>en eindoordeel over het presteren van de Contractant te kunnen geven</w:t>
      </w:r>
      <w:r w:rsidR="0085592E">
        <w:t xml:space="preserve"> </w:t>
      </w:r>
      <w:r w:rsidR="0085592E" w:rsidRPr="00481013">
        <w:t xml:space="preserve">en dit oordeel te betrekken bij de afweging de </w:t>
      </w:r>
      <w:r w:rsidR="008C188F" w:rsidRPr="00481013">
        <w:t>Over</w:t>
      </w:r>
      <w:r w:rsidR="0085592E" w:rsidRPr="00481013">
        <w:t>eenkomst wel of niet verlengen</w:t>
      </w:r>
      <w:r w:rsidR="00E554A5" w:rsidRPr="00481013">
        <w:t xml:space="preserve">. </w:t>
      </w:r>
    </w:p>
    <w:p w14:paraId="734C6007" w14:textId="5DD0B8BE" w:rsidR="00E554A5" w:rsidRDefault="00AB6BB2" w:rsidP="000566F8">
      <w:pPr>
        <w:numPr>
          <w:ilvl w:val="1"/>
          <w:numId w:val="18"/>
        </w:numPr>
        <w:spacing w:line="270" w:lineRule="atLeast"/>
        <w:jc w:val="both"/>
      </w:pPr>
      <w:r>
        <w:t xml:space="preserve"> </w:t>
      </w:r>
      <w:r>
        <w:tab/>
      </w:r>
      <w:r w:rsidR="00E554A5">
        <w:t xml:space="preserve">De Gemeente evalueert de </w:t>
      </w:r>
      <w:r w:rsidR="00EF50B1">
        <w:t>P</w:t>
      </w:r>
      <w:r w:rsidR="00E554A5">
        <w:t>restaties in ieder geval op kwaliteit van de uitvoering, de prijs voor de uitvoering, service/dienstverlening en de algemene ervaring met Contractant.</w:t>
      </w:r>
    </w:p>
    <w:p w14:paraId="0D870A59" w14:textId="77777777" w:rsidR="00E554A5" w:rsidRDefault="00E554A5" w:rsidP="00240D68">
      <w:pPr>
        <w:ind w:left="567"/>
        <w:jc w:val="both"/>
      </w:pPr>
    </w:p>
    <w:p w14:paraId="10A4AAC3" w14:textId="77777777" w:rsidR="00E554A5" w:rsidRPr="00481013" w:rsidRDefault="00E554A5" w:rsidP="000566F8">
      <w:pPr>
        <w:numPr>
          <w:ilvl w:val="0"/>
          <w:numId w:val="18"/>
        </w:numPr>
        <w:spacing w:line="270" w:lineRule="atLeast"/>
        <w:jc w:val="both"/>
      </w:pPr>
      <w:r>
        <w:rPr>
          <w:b/>
        </w:rPr>
        <w:t>SOCIAL RETURN</w:t>
      </w:r>
    </w:p>
    <w:p w14:paraId="7F51EF3E" w14:textId="77777777" w:rsidR="00904967" w:rsidRDefault="00AB6BB2" w:rsidP="00904967">
      <w:pPr>
        <w:numPr>
          <w:ilvl w:val="1"/>
          <w:numId w:val="18"/>
        </w:numPr>
        <w:spacing w:line="270" w:lineRule="atLeast"/>
        <w:jc w:val="both"/>
        <w:rPr>
          <w:bCs/>
        </w:rPr>
      </w:pPr>
      <w:r>
        <w:rPr>
          <w:bCs/>
        </w:rPr>
        <w:t xml:space="preserve"> </w:t>
      </w:r>
      <w:r>
        <w:rPr>
          <w:bCs/>
        </w:rPr>
        <w:tab/>
      </w:r>
      <w:r w:rsidR="00904967" w:rsidRPr="00904967">
        <w:rPr>
          <w:bCs/>
        </w:rPr>
        <w:t>Social Return is niet van toepassing op deze Overeenkomst.</w:t>
      </w:r>
    </w:p>
    <w:p w14:paraId="205DE3AF" w14:textId="77777777" w:rsidR="00057E64" w:rsidRDefault="00057E64" w:rsidP="00057E64">
      <w:pPr>
        <w:spacing w:line="270" w:lineRule="atLeast"/>
        <w:jc w:val="both"/>
        <w:rPr>
          <w:bCs/>
        </w:rPr>
      </w:pPr>
    </w:p>
    <w:p w14:paraId="15CB3FA8" w14:textId="4B1901CA" w:rsidR="00057E64" w:rsidRPr="00057E64" w:rsidRDefault="00057E64" w:rsidP="00057E64">
      <w:pPr>
        <w:numPr>
          <w:ilvl w:val="0"/>
          <w:numId w:val="18"/>
        </w:numPr>
        <w:spacing w:line="270" w:lineRule="atLeast"/>
        <w:jc w:val="both"/>
      </w:pPr>
      <w:r>
        <w:rPr>
          <w:b/>
        </w:rPr>
        <w:t>CO2 PRESTATIELADDER</w:t>
      </w:r>
    </w:p>
    <w:p w14:paraId="49214A72" w14:textId="77777777" w:rsidR="00F846D3" w:rsidRDefault="00057E64" w:rsidP="00F846D3">
      <w:pPr>
        <w:pStyle w:val="Lijstalinea"/>
        <w:numPr>
          <w:ilvl w:val="0"/>
          <w:numId w:val="21"/>
        </w:numPr>
        <w:autoSpaceDE w:val="0"/>
        <w:autoSpaceDN w:val="0"/>
        <w:adjustRightInd w:val="0"/>
        <w:spacing w:line="240" w:lineRule="auto"/>
      </w:pPr>
      <w:r>
        <w:t xml:space="preserve"> </w:t>
      </w:r>
      <w:r w:rsidR="00F846D3">
        <w:t xml:space="preserve">Opdrachtnemer dient binnen een jaar na opdrachtverlening en vervolgens jaarlijks, gedurende de looptijd van de (deel)opdracht, aan te tonen dat is voldaan aan het niveau waarmee is ingeschreven bij aanbesteding. Indien de inschrijver bestaat uit een samenwerkingsverband van bedrijven, dient iedere deelnemer in dat samenwerkingsverband aan te tonen dat is voldaan aan het niveau of trede dat ten minste past bij het aangeboden CO2- ambitieniveau. </w:t>
      </w:r>
      <w:r w:rsidR="00F846D3">
        <w:br/>
        <w:t xml:space="preserve">Bij kortlopende (deel)opdrachten moet bij oplevering van het project aangetoond worden dat hieraan voldaan is. </w:t>
      </w:r>
    </w:p>
    <w:p w14:paraId="1D31C4E4" w14:textId="77777777" w:rsidR="00F846D3" w:rsidRDefault="00F846D3" w:rsidP="00F846D3">
      <w:pPr>
        <w:pStyle w:val="Lijstalinea"/>
        <w:autoSpaceDE w:val="0"/>
        <w:autoSpaceDN w:val="0"/>
        <w:adjustRightInd w:val="0"/>
        <w:spacing w:line="240" w:lineRule="auto"/>
        <w:ind w:left="360"/>
      </w:pPr>
      <w:r>
        <w:t>Dit kan worden aangetoond door:</w:t>
      </w:r>
    </w:p>
    <w:p w14:paraId="3E31B4FA" w14:textId="77777777" w:rsidR="0031367B" w:rsidRPr="00D51DCA" w:rsidRDefault="0031367B" w:rsidP="0031367B">
      <w:pPr>
        <w:pStyle w:val="Lijstalinea"/>
        <w:numPr>
          <w:ilvl w:val="0"/>
          <w:numId w:val="22"/>
        </w:numPr>
        <w:autoSpaceDE w:val="0"/>
        <w:autoSpaceDN w:val="0"/>
        <w:adjustRightInd w:val="0"/>
        <w:spacing w:line="240" w:lineRule="auto"/>
      </w:pPr>
      <w:r>
        <w:t>een CO2-Bewust certificaat te overleggen dat past bij het aangeboden CO2-ambitieniveau; of</w:t>
      </w:r>
    </w:p>
    <w:p w14:paraId="511B5497" w14:textId="77777777" w:rsidR="0097169E" w:rsidRDefault="0097169E" w:rsidP="0097169E">
      <w:pPr>
        <w:pStyle w:val="Lijstalinea"/>
        <w:numPr>
          <w:ilvl w:val="0"/>
          <w:numId w:val="22"/>
        </w:numPr>
        <w:autoSpaceDE w:val="0"/>
        <w:autoSpaceDN w:val="0"/>
        <w:adjustRightInd w:val="0"/>
        <w:spacing w:line="240" w:lineRule="auto"/>
      </w:pPr>
      <w:r w:rsidRPr="00D51DCA">
        <w:t>projectspecifiek</w:t>
      </w:r>
      <w:r>
        <w:t>e</w:t>
      </w:r>
      <w:r w:rsidRPr="00D51DCA">
        <w:t xml:space="preserve"> bewijsstukken te leveren dat de </w:t>
      </w:r>
      <w:r>
        <w:t>(deel)</w:t>
      </w:r>
      <w:r w:rsidRPr="00512C8F">
        <w:t>opdracht is/</w:t>
      </w:r>
      <w:r>
        <w:t>wordt</w:t>
      </w:r>
      <w:r w:rsidRPr="00D51DCA">
        <w:t xml:space="preserve"> uitgevoerd conform h</w:t>
      </w:r>
      <w:r>
        <w:t>et aangeboden CO2-ambitieniveau</w:t>
      </w:r>
      <w:r w:rsidRPr="00D51DCA">
        <w:t>.</w:t>
      </w:r>
    </w:p>
    <w:p w14:paraId="7E361D06" w14:textId="77777777" w:rsidR="00F846D3" w:rsidRPr="00D51DCA" w:rsidRDefault="00F846D3" w:rsidP="00CD7C21">
      <w:pPr>
        <w:pStyle w:val="Lijstalinea"/>
        <w:numPr>
          <w:ilvl w:val="0"/>
          <w:numId w:val="22"/>
        </w:numPr>
        <w:autoSpaceDE w:val="0"/>
        <w:autoSpaceDN w:val="0"/>
        <w:adjustRightInd w:val="0"/>
        <w:spacing w:line="240" w:lineRule="auto"/>
      </w:pPr>
    </w:p>
    <w:p w14:paraId="40625CDF" w14:textId="77777777" w:rsidR="009C5E4D" w:rsidRPr="009C5E4D" w:rsidRDefault="009C5E4D" w:rsidP="009C5E4D">
      <w:pPr>
        <w:pStyle w:val="Lijstalinea"/>
        <w:numPr>
          <w:ilvl w:val="1"/>
          <w:numId w:val="23"/>
        </w:numPr>
      </w:pPr>
      <w:r>
        <w:t xml:space="preserve"> </w:t>
      </w:r>
      <w:r w:rsidRPr="009C5E4D">
        <w:t>Alle maatregelen in het kader van de CO2-prestatieladder worden als projectdossier door opdrachtnemer aan opdrachtgever overhandigd. Daarnaast dient opdrachtnemer inzage te geven in de gedocumenteerde informatie van het project via mijn.co2-prestatieladder.nl.</w:t>
      </w:r>
    </w:p>
    <w:p w14:paraId="044C6938" w14:textId="77777777" w:rsidR="00566CE9" w:rsidRPr="00566CE9" w:rsidRDefault="00566CE9" w:rsidP="00566CE9">
      <w:pPr>
        <w:pStyle w:val="Lijstalinea"/>
        <w:numPr>
          <w:ilvl w:val="1"/>
          <w:numId w:val="23"/>
        </w:numPr>
      </w:pPr>
      <w:r w:rsidRPr="00566CE9">
        <w:t>De opdrachtnemer dient op verzoek van de opdrachtgever tijdens de uitvoering van de opdracht medewerking verlenen aan een actieve dialoog over verdere CO2-reductiemogelijkheden.</w:t>
      </w:r>
    </w:p>
    <w:p w14:paraId="5DC6A702" w14:textId="594DDEF9" w:rsidR="00850D57" w:rsidRDefault="381F8949" w:rsidP="00850D57">
      <w:pPr>
        <w:pStyle w:val="Lijstalinea"/>
        <w:numPr>
          <w:ilvl w:val="1"/>
          <w:numId w:val="23"/>
        </w:numPr>
      </w:pPr>
      <w:r>
        <w:t xml:space="preserve"> </w:t>
      </w:r>
      <w:r w:rsidR="004756C1">
        <w:t>Indien is gekozen voor de projectspecifieke methode dient opdrachtnemer bij opdrachtgever aan te geven welke certificerende instelling (CI) de toetsing zal uitvoeren. Daarbij gelden tijdens de realisatie de volgende voorwaarden:</w:t>
      </w:r>
      <w:r w:rsidR="004756C1">
        <w:br/>
      </w:r>
      <w:r w:rsidR="0051540C">
        <w:t>a.</w:t>
      </w:r>
      <w:r w:rsidR="004756C1">
        <w:tab/>
      </w:r>
      <w:r w:rsidR="0051540C">
        <w:t xml:space="preserve">Bewijsstukken bestaan uit een projectdossier en een verklaring van genoemde CI of voldaan wordt aan het aangeboden CO2-ambitieniveau, inclusief alle onderliggende niveaus; </w:t>
      </w:r>
      <w:r w:rsidR="0051540C">
        <w:lastRenderedPageBreak/>
        <w:t>en</w:t>
      </w:r>
      <w:r w:rsidR="004756C1">
        <w:br/>
      </w:r>
      <w:r w:rsidR="00943458">
        <w:t>b.</w:t>
      </w:r>
      <w:r w:rsidR="004756C1">
        <w:tab/>
      </w:r>
      <w:r w:rsidR="00850D57">
        <w:t>Het voldoen aan het aangeboden CO2-ambitieniveau dient te worden geborgd in het door opdrachtnemer te gebruiken projectmanagementsysteem; en</w:t>
      </w:r>
    </w:p>
    <w:p w14:paraId="2C7DE1D2" w14:textId="77777777" w:rsidR="0067105C" w:rsidRDefault="00BE64AD" w:rsidP="00850D57">
      <w:pPr>
        <w:pStyle w:val="Lijstalinea"/>
        <w:ind w:left="360"/>
      </w:pPr>
      <w:r w:rsidRPr="00BE64AD">
        <w:t>c.</w:t>
      </w:r>
      <w:r w:rsidRPr="00BE64AD">
        <w:tab/>
        <w:t>Op basis van het projectdossier en borging in het projectmanagementsysteem laat opdrachtnemer de aangewezen CI toetsen of er voldaan wordt aan het aangeboden ambitieniveau; en</w:t>
      </w:r>
      <w:r>
        <w:br/>
      </w:r>
      <w:r w:rsidR="0067105C" w:rsidRPr="0067105C">
        <w:t>d.</w:t>
      </w:r>
      <w:r w:rsidR="0067105C" w:rsidRPr="0067105C">
        <w:tab/>
        <w:t>Opdrachtnemer toont aan</w:t>
      </w:r>
    </w:p>
    <w:p w14:paraId="28BBD919" w14:textId="77777777" w:rsidR="00150B6B" w:rsidRPr="00150B6B" w:rsidRDefault="00150B6B" w:rsidP="00150B6B">
      <w:pPr>
        <w:pStyle w:val="Lijstalinea"/>
        <w:numPr>
          <w:ilvl w:val="0"/>
          <w:numId w:val="24"/>
        </w:numPr>
      </w:pPr>
      <w:r w:rsidRPr="00150B6B">
        <w:t xml:space="preserve">dat de CI geaccrediteerd is voor certificering op het niveau van het CO2-Bewust certificaat (3.1) of CO2-Prestatieladdercertificaat (4.0) dat correspondeert met het aangeboden CO2-ambitieniveau en </w:t>
      </w:r>
    </w:p>
    <w:p w14:paraId="6F05505A" w14:textId="77777777" w:rsidR="00AF0AC0" w:rsidRDefault="00AF0AC0" w:rsidP="00AF0AC0">
      <w:pPr>
        <w:pStyle w:val="Lijstalinea"/>
        <w:numPr>
          <w:ilvl w:val="0"/>
          <w:numId w:val="24"/>
        </w:numPr>
      </w:pPr>
      <w:r w:rsidRPr="00AF0AC0">
        <w:t>dat de persoon die de toetsing uitvoert namens de CI aantoonbaar ervaring heeft met certificeringen van bedrijven op het niveau van het CO2-Bewust certificaat (3.1) of CO2-Prestatieladdercertificaat (4.0) dat correspondeert met het aangeboden CO2-ambitieniveau; e</w:t>
      </w:r>
      <w:r>
        <w:t>n</w:t>
      </w:r>
    </w:p>
    <w:p w14:paraId="71548A16" w14:textId="40AF128D" w:rsidR="004756C1" w:rsidRDefault="00FE100B" w:rsidP="00FE100B">
      <w:pPr>
        <w:ind w:left="708" w:hanging="348"/>
      </w:pPr>
      <w:r w:rsidRPr="00FE100B">
        <w:t>e.</w:t>
      </w:r>
      <w:r w:rsidRPr="00FE100B">
        <w:tab/>
        <w:t>Indien opdrachtnemer beschikt over een CO2-bewust certificaat (3.1) of CO2</w:t>
      </w:r>
      <w:r>
        <w:t xml:space="preserve">- </w:t>
      </w:r>
      <w:r w:rsidRPr="00FE100B">
        <w:t>Prestatieladdercertificaat (4.0) op een lager ambitieniveau kan opdrachtnemer weliswaar de bewijslast deels baseren op informatie uit het managementsysteem behorende bij het CO2-bewust certificaat (3.1) of CO2-Prestatieladdercertificaat (4.0), maar dient het bewijs nadrukkelijk geheel projectspecifiek te worden geleverd voor het aangeboden CO2-ambitieniveau inclusief alle onderliggende CO2-ambitieniveaus (een gemengde bewijsvoering wordt niet toegestaan).</w:t>
      </w:r>
    </w:p>
    <w:p w14:paraId="76CAC69D" w14:textId="33BBE672" w:rsidR="00425CC8" w:rsidRPr="00DE2A1D" w:rsidRDefault="00DE2A1D" w:rsidP="00DE2A1D">
      <w:pPr>
        <w:rPr>
          <w:b/>
          <w:bCs/>
          <w:u w:val="single"/>
        </w:rPr>
      </w:pPr>
      <w:r w:rsidRPr="00DE2A1D">
        <w:rPr>
          <w:u w:val="single"/>
        </w:rPr>
        <w:t xml:space="preserve">Kortingsregeling (boetebepaling) </w:t>
      </w:r>
    </w:p>
    <w:p w14:paraId="5489390F" w14:textId="77777777" w:rsidR="001E5A95" w:rsidRPr="001E5A95" w:rsidRDefault="001E5A95" w:rsidP="001E5A95">
      <w:pPr>
        <w:pStyle w:val="Lijstalinea"/>
        <w:numPr>
          <w:ilvl w:val="1"/>
          <w:numId w:val="23"/>
        </w:numPr>
      </w:pPr>
      <w:r>
        <w:t xml:space="preserve"> </w:t>
      </w:r>
      <w:r w:rsidRPr="001E5A95">
        <w:t>Indien het bij inschrijving aangeboden (ambitie)niveau niet kan worden aangetoond zal opdrachtgever de aannemer een korting opleggen.</w:t>
      </w:r>
    </w:p>
    <w:p w14:paraId="06D70066" w14:textId="748F7573" w:rsidR="007A3EDC" w:rsidRPr="000B06A1" w:rsidRDefault="002A434D" w:rsidP="000B06A1">
      <w:pPr>
        <w:pStyle w:val="Lijstalinea"/>
        <w:numPr>
          <w:ilvl w:val="1"/>
          <w:numId w:val="23"/>
        </w:numPr>
      </w:pPr>
      <w:r>
        <w:t xml:space="preserve"> </w:t>
      </w:r>
      <w:r w:rsidR="007A3EDC" w:rsidRPr="007A3EDC">
        <w:t>De hoogte van de korting bedraagt € 10.000 per constatering dat het bij inschrijving aangeboden (ambitie)niveau niet (meer) aantoonbaar wordt nagekomen, met een maximum van 2% van de totale vergoeding uit hoofde van deze Overeenkomst.</w:t>
      </w:r>
    </w:p>
    <w:p w14:paraId="2C8E7AEF" w14:textId="77777777" w:rsidR="00E96712" w:rsidRPr="00E96712" w:rsidRDefault="00E96712" w:rsidP="00240D68">
      <w:pPr>
        <w:spacing w:line="270" w:lineRule="atLeast"/>
        <w:ind w:left="720"/>
        <w:jc w:val="both"/>
      </w:pPr>
    </w:p>
    <w:p w14:paraId="710EEBCD" w14:textId="77777777" w:rsidR="004C2795" w:rsidRPr="00D97169" w:rsidRDefault="004C2795" w:rsidP="00CD7C21">
      <w:pPr>
        <w:numPr>
          <w:ilvl w:val="0"/>
          <w:numId w:val="23"/>
        </w:numPr>
        <w:spacing w:line="270" w:lineRule="atLeast"/>
        <w:jc w:val="both"/>
      </w:pPr>
      <w:r>
        <w:rPr>
          <w:b/>
        </w:rPr>
        <w:t>BELEIDSMAATREGEL INTEGRITEIT EN OVEREENKOMSTEN</w:t>
      </w:r>
    </w:p>
    <w:p w14:paraId="2C860423" w14:textId="1D8E84E7" w:rsidR="00D97169" w:rsidRPr="00A80DD8" w:rsidRDefault="00934D6E" w:rsidP="00934D6E">
      <w:pPr>
        <w:spacing w:line="270" w:lineRule="atLeast"/>
        <w:jc w:val="both"/>
        <w:rPr>
          <w:b/>
        </w:rPr>
      </w:pPr>
      <w:r>
        <w:t xml:space="preserve">14.1 </w:t>
      </w:r>
      <w:r w:rsidR="00D97169">
        <w:t xml:space="preserve"> </w:t>
      </w:r>
      <w:r w:rsidR="00D97169">
        <w:tab/>
      </w:r>
      <w:r w:rsidR="004C2795">
        <w:t>Op deze overeenkomst is de Beleidsregel Integriteit en Overeenkomsten, ver</w:t>
      </w:r>
      <w:r w:rsidR="00A00C22">
        <w:t>der</w:t>
      </w:r>
      <w:r w:rsidR="004C2795">
        <w:t xml:space="preserve"> te noemen “BIO” van toepassing. De BIO is op internet</w:t>
      </w:r>
      <w:r w:rsidR="003043A4">
        <w:t xml:space="preserve"> </w:t>
      </w:r>
      <w:r w:rsidR="004C2795">
        <w:t>te vinden en te downloaden op</w:t>
      </w:r>
      <w:r w:rsidR="00C2615A">
        <w:t xml:space="preserve"> </w:t>
      </w:r>
      <w:hyperlink r:id="rId13" w:history="1">
        <w:r w:rsidR="00A80DD8" w:rsidRPr="00421401">
          <w:rPr>
            <w:rStyle w:val="Hyperlink"/>
            <w:b/>
          </w:rPr>
          <w:t>https://www.amsterdam.nl/wonen-leefomgeving/veiligheid/openbare-orde/wet-bibob/beleidsregel/</w:t>
        </w:r>
      </w:hyperlink>
      <w:r w:rsidR="00A80DD8">
        <w:rPr>
          <w:b/>
        </w:rPr>
        <w:t xml:space="preserve">. </w:t>
      </w:r>
      <w:r w:rsidR="004C2795">
        <w:t>Contractant verklaart kennis te hebben kunnen nemen van de BIO en verklaart door ondertekening van deze overeenkomst er uitdrukkelijk mee in te stemmen dat de BIO alleen via genoemde locatie op internet ter beschikking wordt gesteld.</w:t>
      </w:r>
      <w:r w:rsidR="00D97169">
        <w:br/>
      </w:r>
    </w:p>
    <w:p w14:paraId="6A621B5A" w14:textId="5DAA45E5" w:rsidR="004C2795" w:rsidRDefault="00D97169" w:rsidP="00CD7C21">
      <w:pPr>
        <w:numPr>
          <w:ilvl w:val="1"/>
          <w:numId w:val="23"/>
        </w:numPr>
        <w:spacing w:line="270" w:lineRule="atLeast"/>
        <w:jc w:val="both"/>
      </w:pPr>
      <w:r>
        <w:t xml:space="preserve"> </w:t>
      </w:r>
      <w:r>
        <w:tab/>
      </w:r>
      <w:r w:rsidR="004C2795">
        <w:t xml:space="preserve">Contractant verklaart dat op het moment van het sluiten van deze </w:t>
      </w:r>
      <w:r w:rsidR="005B3E57">
        <w:t>O</w:t>
      </w:r>
      <w:r w:rsidR="004C2795">
        <w:t>vereenkomst geen Integriteitsrisico op hem van toepassing is. Onder Integriteitsrisico wordt verstaan:</w:t>
      </w:r>
    </w:p>
    <w:p w14:paraId="50C038A4" w14:textId="77777777" w:rsidR="004C2795" w:rsidRDefault="004C2795" w:rsidP="000566F8">
      <w:pPr>
        <w:pStyle w:val="Lijstalinea"/>
        <w:numPr>
          <w:ilvl w:val="0"/>
          <w:numId w:val="14"/>
        </w:numPr>
        <w:ind w:left="851" w:hanging="284"/>
        <w:jc w:val="both"/>
      </w:pPr>
      <w:r>
        <w:t xml:space="preserve">het door Contractant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7949C976" w14:textId="3CD1EC8F" w:rsidR="004C2795" w:rsidRDefault="004C2795" w:rsidP="000566F8">
      <w:pPr>
        <w:pStyle w:val="Lijstalinea"/>
        <w:numPr>
          <w:ilvl w:val="0"/>
          <w:numId w:val="14"/>
        </w:numPr>
        <w:ind w:left="851" w:hanging="284"/>
        <w:jc w:val="both"/>
      </w:pPr>
      <w:r>
        <w:t>het feit dat tegen Contractant strafvervolging is ingesteld;</w:t>
      </w:r>
      <w:r w:rsidR="003043A4">
        <w:t xml:space="preserve"> </w:t>
      </w:r>
    </w:p>
    <w:p w14:paraId="687D43B1" w14:textId="5BE9CB7F" w:rsidR="00D97169" w:rsidRDefault="004C2795" w:rsidP="000566F8">
      <w:pPr>
        <w:pStyle w:val="Lijstalinea"/>
        <w:numPr>
          <w:ilvl w:val="0"/>
          <w:numId w:val="14"/>
        </w:numPr>
        <w:ind w:left="851" w:hanging="284"/>
        <w:jc w:val="both"/>
      </w:pPr>
      <w:r>
        <w:lastRenderedPageBreak/>
        <w:t>het door Contractant niet tijdig voldoen aan zijn verplichtingen ten aanzien van sociale zekerheidsbijdragen en/of belastingen.</w:t>
      </w:r>
    </w:p>
    <w:p w14:paraId="2C2FE2FC" w14:textId="77777777" w:rsidR="004C2795" w:rsidRDefault="004C2795" w:rsidP="00240D68">
      <w:pPr>
        <w:jc w:val="both"/>
      </w:pPr>
    </w:p>
    <w:p w14:paraId="442399A4" w14:textId="5BC253C4" w:rsidR="004C2795" w:rsidRDefault="00D97169" w:rsidP="00CD7C21">
      <w:pPr>
        <w:pStyle w:val="Lijstalinea"/>
        <w:numPr>
          <w:ilvl w:val="1"/>
          <w:numId w:val="23"/>
        </w:numPr>
        <w:spacing w:line="270" w:lineRule="atLeast"/>
        <w:jc w:val="both"/>
      </w:pPr>
      <w:r>
        <w:t xml:space="preserve"> </w:t>
      </w:r>
      <w:r>
        <w:tab/>
      </w:r>
      <w:r w:rsidR="004C2795">
        <w:t xml:space="preserve">Contractant verklaart geen kennis te hebben van Integriteitsrisico’s die op aan Contractant gelieerde partijen van toepassing zijn . Personen of partijen worden in ieder geval, maar niet uitsluitend, geacht gelieerd te zijn aan Contractant indien zij: </w:t>
      </w:r>
    </w:p>
    <w:p w14:paraId="24C9F5FB" w14:textId="77777777" w:rsidR="004C2795" w:rsidRDefault="004C2795" w:rsidP="000566F8">
      <w:pPr>
        <w:pStyle w:val="Lijstalinea"/>
        <w:numPr>
          <w:ilvl w:val="0"/>
          <w:numId w:val="15"/>
        </w:numPr>
        <w:ind w:left="1134" w:hanging="425"/>
        <w:jc w:val="both"/>
      </w:pPr>
      <w:r>
        <w:t>direct of indirect leiding aan Contractant geven;</w:t>
      </w:r>
    </w:p>
    <w:p w14:paraId="72EE6A02" w14:textId="77777777" w:rsidR="004C2795" w:rsidRDefault="004C2795" w:rsidP="000566F8">
      <w:pPr>
        <w:pStyle w:val="Lijstalinea"/>
        <w:numPr>
          <w:ilvl w:val="0"/>
          <w:numId w:val="15"/>
        </w:numPr>
        <w:ind w:left="1134" w:hanging="425"/>
        <w:jc w:val="both"/>
      </w:pPr>
      <w:r>
        <w:t>bij de uitvoering van de Overeenkomst een belangrijke rol vervullen of hebben vervuld;</w:t>
      </w:r>
    </w:p>
    <w:p w14:paraId="3F65C809" w14:textId="77777777" w:rsidR="004C2795" w:rsidRDefault="004C2795" w:rsidP="000566F8">
      <w:pPr>
        <w:pStyle w:val="Lijstalinea"/>
        <w:numPr>
          <w:ilvl w:val="0"/>
          <w:numId w:val="15"/>
        </w:numPr>
        <w:ind w:left="1134" w:hanging="425"/>
        <w:jc w:val="both"/>
      </w:pPr>
      <w:r>
        <w:t>over Contractant zeggenschap hebben;</w:t>
      </w:r>
    </w:p>
    <w:p w14:paraId="3EB7DE1B" w14:textId="77777777" w:rsidR="004C2795" w:rsidRDefault="004C2795" w:rsidP="000566F8">
      <w:pPr>
        <w:pStyle w:val="Lijstalinea"/>
        <w:numPr>
          <w:ilvl w:val="0"/>
          <w:numId w:val="15"/>
        </w:numPr>
        <w:ind w:left="1134" w:hanging="425"/>
        <w:jc w:val="both"/>
      </w:pPr>
      <w:r>
        <w:t xml:space="preserve">aan Contractant vermogen verschaffen; </w:t>
      </w:r>
    </w:p>
    <w:p w14:paraId="2ED08DAC" w14:textId="77777777" w:rsidR="004C2795" w:rsidRDefault="004C2795" w:rsidP="000566F8">
      <w:pPr>
        <w:pStyle w:val="Lijstalinea"/>
        <w:numPr>
          <w:ilvl w:val="0"/>
          <w:numId w:val="15"/>
        </w:numPr>
        <w:ind w:left="1134" w:hanging="425"/>
        <w:jc w:val="both"/>
      </w:pPr>
      <w:r>
        <w:t>onderdeel zijn van dezelfde groep als bedoeld in artikel 2:24b BW</w:t>
      </w:r>
    </w:p>
    <w:p w14:paraId="11D7CD7D" w14:textId="77777777" w:rsidR="004C2795" w:rsidRDefault="004C2795" w:rsidP="000566F8">
      <w:pPr>
        <w:pStyle w:val="Lijstalinea"/>
        <w:numPr>
          <w:ilvl w:val="0"/>
          <w:numId w:val="15"/>
        </w:numPr>
        <w:ind w:left="1134" w:hanging="425"/>
        <w:jc w:val="both"/>
      </w:pPr>
      <w:r>
        <w:t>of anderszins in een samenwerkingsverband tot Contractant T staan;</w:t>
      </w:r>
    </w:p>
    <w:p w14:paraId="1EF2EB43" w14:textId="77777777" w:rsidR="004C2795" w:rsidRDefault="004C2795" w:rsidP="00240D68">
      <w:pPr>
        <w:jc w:val="both"/>
      </w:pPr>
    </w:p>
    <w:p w14:paraId="68381B51" w14:textId="17F6F700" w:rsidR="004C2795" w:rsidRDefault="004231FA" w:rsidP="00CD7C21">
      <w:pPr>
        <w:pStyle w:val="Lijstalinea"/>
        <w:numPr>
          <w:ilvl w:val="1"/>
          <w:numId w:val="23"/>
        </w:numPr>
        <w:spacing w:line="270" w:lineRule="atLeast"/>
        <w:jc w:val="both"/>
      </w:pPr>
      <w:r>
        <w:t xml:space="preserve"> </w:t>
      </w:r>
      <w:r>
        <w:tab/>
      </w:r>
      <w:r w:rsidR="004C2795">
        <w:t>Contractant verplicht zich om zic</w:t>
      </w:r>
      <w:r w:rsidR="005B3E57">
        <w:t>h gedurende de looptijd van de O</w:t>
      </w:r>
      <w:r w:rsidR="004C2795">
        <w:t>vereenkomst te onthouden van niet-integere gedragingen, waaronder in ieder geval worden de verstaan de gedragingen als bedoeld in het tweede lid onder a en c van dit artikel.</w:t>
      </w:r>
    </w:p>
    <w:p w14:paraId="4B7CD22F" w14:textId="77777777" w:rsidR="004C2795" w:rsidRDefault="004C2795" w:rsidP="00240D68">
      <w:pPr>
        <w:jc w:val="both"/>
      </w:pPr>
    </w:p>
    <w:p w14:paraId="0E983429" w14:textId="4C812802" w:rsidR="005D141E" w:rsidRDefault="004231FA" w:rsidP="00CD7C21">
      <w:pPr>
        <w:pStyle w:val="Lijstalinea"/>
        <w:numPr>
          <w:ilvl w:val="1"/>
          <w:numId w:val="23"/>
        </w:numPr>
        <w:jc w:val="both"/>
      </w:pPr>
      <w:r>
        <w:t xml:space="preserve"> </w:t>
      </w:r>
      <w:r>
        <w:tab/>
      </w:r>
      <w:r w:rsidR="005D141E">
        <w:t>De Gemeente kan het Landelijk Bureau Bibob op grond van artikel 5a Wet Bibob over Contractant om advies vragen alvorens opschorting of ontbinding van de overeenkomst, dan wel beëindiging van de rechtshandeling, indien een van de situaties zich voordoet zoals bedoeld in artikel 9, derde lid Wet Bibob.</w:t>
      </w:r>
    </w:p>
    <w:p w14:paraId="0015CFA2" w14:textId="77777777" w:rsidR="004C2795" w:rsidRDefault="004C2795" w:rsidP="00240D68">
      <w:pPr>
        <w:jc w:val="both"/>
      </w:pPr>
    </w:p>
    <w:p w14:paraId="5FCB18F2" w14:textId="7C5BC36A" w:rsidR="004C2795" w:rsidRDefault="004231FA" w:rsidP="00CD7C21">
      <w:pPr>
        <w:pStyle w:val="Lijstalinea"/>
        <w:numPr>
          <w:ilvl w:val="1"/>
          <w:numId w:val="23"/>
        </w:numPr>
        <w:spacing w:line="270" w:lineRule="atLeast"/>
        <w:jc w:val="both"/>
      </w:pPr>
      <w:r>
        <w:t xml:space="preserve"> </w:t>
      </w:r>
      <w:r>
        <w:tab/>
      </w:r>
      <w:r w:rsidR="004C2795">
        <w:t xml:space="preserve">Contractant zal de Gemeente onverwijld op de hoogte stellen indien en zodra Contractant kennis heeft genomen van het feit dat hij onderwerp is van strafrechtelijk onderzoek of dat tegen Contractant of een aan Contractant gelieerde partij strafvervolging is ingesteld. </w:t>
      </w:r>
    </w:p>
    <w:p w14:paraId="0D88E45E" w14:textId="77777777" w:rsidR="004C2795" w:rsidRDefault="004C2795" w:rsidP="00240D68">
      <w:pPr>
        <w:jc w:val="both"/>
      </w:pPr>
    </w:p>
    <w:p w14:paraId="57ADB334" w14:textId="123F3AFF" w:rsidR="004C2795" w:rsidRDefault="004231FA" w:rsidP="00CD7C21">
      <w:pPr>
        <w:pStyle w:val="Lijstalinea"/>
        <w:numPr>
          <w:ilvl w:val="1"/>
          <w:numId w:val="23"/>
        </w:numPr>
        <w:spacing w:line="270" w:lineRule="atLeast"/>
        <w:jc w:val="both"/>
      </w:pPr>
      <w:r>
        <w:t xml:space="preserve"> </w:t>
      </w:r>
      <w:r>
        <w:tab/>
      </w:r>
      <w:r w:rsidR="004C2795">
        <w:t>Contractant meldt aan de gemeente elke overname van de onderneming van en elke wijziging in de zeggenschapsverhouding binnen de onderneming die leidt tot een significante wijziging in de zeggenschap (waarbij geldt dat elke wijziging in de zeggenschap groter dan 10% significant is).</w:t>
      </w:r>
    </w:p>
    <w:p w14:paraId="3DC0AF8D" w14:textId="77777777" w:rsidR="004C2795" w:rsidRDefault="004C2795" w:rsidP="00240D68">
      <w:pPr>
        <w:jc w:val="both"/>
      </w:pPr>
      <w:r>
        <w:t xml:space="preserve"> </w:t>
      </w:r>
    </w:p>
    <w:p w14:paraId="241B9003" w14:textId="48A5EFA1" w:rsidR="004C2795" w:rsidRDefault="004231FA" w:rsidP="00CD7C21">
      <w:pPr>
        <w:pStyle w:val="Lijstalinea"/>
        <w:numPr>
          <w:ilvl w:val="1"/>
          <w:numId w:val="23"/>
        </w:numPr>
        <w:spacing w:line="270" w:lineRule="atLeast"/>
        <w:jc w:val="both"/>
      </w:pPr>
      <w:r>
        <w:t xml:space="preserve"> </w:t>
      </w:r>
      <w:r>
        <w:tab/>
      </w:r>
      <w:r w:rsidR="004C2795">
        <w:t xml:space="preserve">De gemeente heeft het recht om Contractant gedurende de looptijd van de Overeenkomst te screenen op het bestaan van een Integriteitsrisico. Indien de gemeente hiertoe de medewerking van Contractant nodig heeft, zal Contractant deze op eerste verzoek verlenen. </w:t>
      </w:r>
    </w:p>
    <w:p w14:paraId="50708A1F" w14:textId="77777777" w:rsidR="004C2795" w:rsidRDefault="004C2795" w:rsidP="00240D68">
      <w:pPr>
        <w:jc w:val="both"/>
      </w:pPr>
    </w:p>
    <w:p w14:paraId="086FA899" w14:textId="72B0A414" w:rsidR="004C2795" w:rsidRDefault="004231FA" w:rsidP="00CD7C21">
      <w:pPr>
        <w:pStyle w:val="Lijstalinea"/>
        <w:numPr>
          <w:ilvl w:val="1"/>
          <w:numId w:val="23"/>
        </w:numPr>
        <w:spacing w:line="270" w:lineRule="atLeast"/>
        <w:jc w:val="both"/>
      </w:pPr>
      <w:r>
        <w:t xml:space="preserve"> </w:t>
      </w:r>
      <w:r>
        <w:tab/>
      </w:r>
      <w:r w:rsidR="005D141E">
        <w:t>De Gemeente heeft het recht om door Contractant bij de uitvoering van deze overeenkomst te betrekken derden te screenen op het bestaan van een Integriteitsrisico. Contractant staat er voor in dat bij de uitvoering van deze overeenkomst te betrekken derden hun medewerking aan deze screening daartoe op eerste verzoek van de Gemeente verlenen. Op grond van een</w:t>
      </w:r>
      <w:r w:rsidR="003043A4">
        <w:t xml:space="preserve"> </w:t>
      </w:r>
      <w:r w:rsidR="005D141E">
        <w:t xml:space="preserve">Integriteitsrisico kan de Gemeente de inschakeling van een derde partij weigeren of verlangen dat de inschakeling van deze derde partij wordt beëindigd, tenzij voornoemde beëindiging in redelijkheid niet van de Contractant kan worden verlangd. </w:t>
      </w:r>
    </w:p>
    <w:p w14:paraId="3EA3A72F" w14:textId="77777777" w:rsidR="005D141E" w:rsidRDefault="005D141E" w:rsidP="00240D68">
      <w:pPr>
        <w:spacing w:line="270" w:lineRule="atLeast"/>
        <w:ind w:left="567"/>
        <w:jc w:val="both"/>
      </w:pPr>
    </w:p>
    <w:p w14:paraId="2751995B" w14:textId="2B3C073A" w:rsidR="005D141E" w:rsidRDefault="005D141E" w:rsidP="00CD7C21">
      <w:pPr>
        <w:pStyle w:val="Lijstalinea"/>
        <w:numPr>
          <w:ilvl w:val="1"/>
          <w:numId w:val="23"/>
        </w:numPr>
        <w:jc w:val="both"/>
      </w:pPr>
      <w:r>
        <w:t>De kosten van de screening komen voor rekening van de Gemeente, tenzij de Overeenkomst naar aanleiding van de screening kan worden ontbonden of beëindigd op basis van lid 11 van dit artikel.</w:t>
      </w:r>
    </w:p>
    <w:p w14:paraId="00750564" w14:textId="77777777" w:rsidR="004C2795" w:rsidRDefault="004C2795" w:rsidP="00240D68">
      <w:pPr>
        <w:jc w:val="both"/>
      </w:pPr>
    </w:p>
    <w:p w14:paraId="245C6BD3" w14:textId="3D9FA7FC" w:rsidR="004C2795" w:rsidRDefault="004C2795" w:rsidP="00CD7C21">
      <w:pPr>
        <w:pStyle w:val="Lijstalinea"/>
        <w:numPr>
          <w:ilvl w:val="1"/>
          <w:numId w:val="23"/>
        </w:numPr>
        <w:spacing w:line="270" w:lineRule="atLeast"/>
        <w:jc w:val="both"/>
      </w:pPr>
      <w:r>
        <w:t>De gemeente kan de uitvoering van de Overeenkomst en elke andere overeenkomst tussen de Contractant en de gemeente onmiddellijk en naar eigen keuze opschorten, of beëindigen door middel van ontbinding of opzegging, zonder gehouden te zijn tot vergoeding van eventuele schade en zonder daarbij een termijn in acht te hoeven nemen, indien:</w:t>
      </w:r>
    </w:p>
    <w:p w14:paraId="08A154B9" w14:textId="77777777" w:rsidR="004C2795" w:rsidRDefault="004C2795" w:rsidP="000566F8">
      <w:pPr>
        <w:pStyle w:val="Lijstalinea"/>
        <w:numPr>
          <w:ilvl w:val="0"/>
          <w:numId w:val="15"/>
        </w:numPr>
        <w:ind w:left="1134" w:hanging="425"/>
        <w:jc w:val="both"/>
      </w:pPr>
      <w:r>
        <w:t xml:space="preserve">Contractant niet conform de waarheid heeft verklaard ten aanzien van het bepaalde in het tweede bullit van dit lid; </w:t>
      </w:r>
    </w:p>
    <w:p w14:paraId="303BFEBC" w14:textId="77777777" w:rsidR="004C2795" w:rsidRDefault="004C2795" w:rsidP="000566F8">
      <w:pPr>
        <w:pStyle w:val="Lijstalinea"/>
        <w:numPr>
          <w:ilvl w:val="0"/>
          <w:numId w:val="15"/>
        </w:numPr>
        <w:ind w:left="1134" w:hanging="425"/>
        <w:jc w:val="both"/>
      </w:pPr>
      <w:r>
        <w:t>Contractant of gelieerde partij onherroepelijk is veroordeeld voor het plegen of deelnemen aan delicten als bedoeld in artikel 4 lid 1 van de BIO.</w:t>
      </w:r>
    </w:p>
    <w:p w14:paraId="08A83300" w14:textId="77777777" w:rsidR="004C2795" w:rsidRDefault="004C2795" w:rsidP="000566F8">
      <w:pPr>
        <w:pStyle w:val="Lijstalinea"/>
        <w:numPr>
          <w:ilvl w:val="0"/>
          <w:numId w:val="15"/>
        </w:numPr>
        <w:ind w:left="1134" w:hanging="425"/>
        <w:jc w:val="both"/>
      </w:pPr>
      <w:r>
        <w:t>Contractant of gelieerde partij onherroepelijk is veroordeeld voor het plegen of deelnemen aan delicten als bedoeld in artikel 5 lid 3 van de BIO.</w:t>
      </w:r>
    </w:p>
    <w:p w14:paraId="37B947C7" w14:textId="77777777" w:rsidR="004C2795" w:rsidRDefault="004C2795" w:rsidP="000566F8">
      <w:pPr>
        <w:pStyle w:val="Lijstalinea"/>
        <w:numPr>
          <w:ilvl w:val="0"/>
          <w:numId w:val="15"/>
        </w:numPr>
        <w:ind w:left="1134" w:hanging="425"/>
        <w:jc w:val="both"/>
      </w:pPr>
      <w:r>
        <w:t>Contractant of gelieerde partij een ernstige fout in de uitoefening van zijn beroep heeft begaan als bedoeld in artikel 5 lid 4 en 5 van de BIO.</w:t>
      </w:r>
    </w:p>
    <w:p w14:paraId="5A036509" w14:textId="5150D87D" w:rsidR="004C2795" w:rsidRDefault="004C2795" w:rsidP="000566F8">
      <w:pPr>
        <w:pStyle w:val="Lijstalinea"/>
        <w:numPr>
          <w:ilvl w:val="0"/>
          <w:numId w:val="15"/>
        </w:numPr>
        <w:ind w:left="1134" w:hanging="425"/>
        <w:jc w:val="both"/>
      </w:pPr>
      <w:r>
        <w:t>Al dan niet blijkend uit een Bibob-advies, gevaar bestaat dat een Overeenkomst door de Contractant mede zal worden gebruikt om (i) uit gepleegde strafbare feiten verkregen of te verkrijgen, op geld waardeerbare voordelen te benutten, (ii) strafbare feiten te plegen of (iii) dat teneinde een Overeenkomst te sluiten een strafbaar feit is gepleegd.</w:t>
      </w:r>
      <w:r w:rsidR="003043A4">
        <w:t xml:space="preserve">  </w:t>
      </w:r>
    </w:p>
    <w:p w14:paraId="4F47F438" w14:textId="57BB899C" w:rsidR="004C2795" w:rsidRDefault="004C2795" w:rsidP="000566F8">
      <w:pPr>
        <w:pStyle w:val="Lijstalinea"/>
        <w:numPr>
          <w:ilvl w:val="0"/>
          <w:numId w:val="15"/>
        </w:numPr>
        <w:ind w:left="1134" w:hanging="425"/>
        <w:jc w:val="both"/>
      </w:pPr>
      <w:r>
        <w:t>Door de bevoegde autoriteiten strafvervolging tegen Contractant of een aan Contractant gelieerde partij is ingesteld.</w:t>
      </w:r>
      <w:r w:rsidR="003043A4">
        <w:t xml:space="preserve"> </w:t>
      </w:r>
    </w:p>
    <w:p w14:paraId="1670DC0B" w14:textId="77777777" w:rsidR="004C2795" w:rsidRDefault="004C2795" w:rsidP="000566F8">
      <w:pPr>
        <w:pStyle w:val="Lijstalinea"/>
        <w:numPr>
          <w:ilvl w:val="0"/>
          <w:numId w:val="15"/>
        </w:numPr>
        <w:ind w:left="1134" w:hanging="425"/>
        <w:jc w:val="both"/>
      </w:pPr>
      <w:r>
        <w:t>Contractant niet tijdig heeft voldaan aan zijn verplichtingen ten aanzien van sociale zekerheidsbijdragen en/of belastingen.</w:t>
      </w:r>
    </w:p>
    <w:p w14:paraId="02B6415B" w14:textId="77777777" w:rsidR="004C2795" w:rsidRDefault="004C2795" w:rsidP="000566F8">
      <w:pPr>
        <w:pStyle w:val="Lijstalinea"/>
        <w:numPr>
          <w:ilvl w:val="0"/>
          <w:numId w:val="15"/>
        </w:numPr>
        <w:ind w:left="1134" w:hanging="425"/>
        <w:jc w:val="both"/>
      </w:pPr>
      <w:r>
        <w:t>Contractant of de d</w:t>
      </w:r>
      <w:r w:rsidR="005D141E">
        <w:t>erde partij als vermeld in lid 9</w:t>
      </w:r>
      <w:r>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Bibob.</w:t>
      </w:r>
    </w:p>
    <w:p w14:paraId="24F5EBBE" w14:textId="641863F8" w:rsidR="004C2795" w:rsidRDefault="004C2795" w:rsidP="000566F8">
      <w:pPr>
        <w:pStyle w:val="Lijstalinea"/>
        <w:numPr>
          <w:ilvl w:val="0"/>
          <w:numId w:val="15"/>
        </w:numPr>
        <w:ind w:left="1134" w:hanging="425"/>
        <w:jc w:val="both"/>
      </w:pPr>
      <w:r>
        <w:t xml:space="preserve">Ten aanzien van Contractant </w:t>
      </w:r>
      <w:r w:rsidR="005D141E">
        <w:t xml:space="preserve">of aan Contractant gelieerde partij </w:t>
      </w:r>
      <w:r>
        <w:t>sprake is van andere integriteitsrisico’s dan vermeld in dit lid, waardoor onverkorte instandhouding van de Overeenkomst in redelijkheid niet van de Gemeente kan worden gevergd.</w:t>
      </w:r>
      <w:r w:rsidR="003043A4">
        <w:t xml:space="preserve"> </w:t>
      </w:r>
    </w:p>
    <w:p w14:paraId="0961ADE6" w14:textId="77777777" w:rsidR="004C2795" w:rsidRDefault="004C2795" w:rsidP="00240D68">
      <w:pPr>
        <w:jc w:val="both"/>
      </w:pPr>
    </w:p>
    <w:p w14:paraId="0358FAD1" w14:textId="09885E89" w:rsidR="004C2795" w:rsidRDefault="004C2795" w:rsidP="00CD7C21">
      <w:pPr>
        <w:pStyle w:val="Lijstalinea"/>
        <w:numPr>
          <w:ilvl w:val="1"/>
          <w:numId w:val="23"/>
        </w:numPr>
        <w:spacing w:line="270" w:lineRule="atLeast"/>
        <w:jc w:val="both"/>
      </w:pPr>
      <w:r>
        <w:t>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Contractant.</w:t>
      </w:r>
    </w:p>
    <w:p w14:paraId="079AE87D" w14:textId="77777777" w:rsidR="004C2795" w:rsidRDefault="004C2795" w:rsidP="00240D68">
      <w:pPr>
        <w:jc w:val="both"/>
      </w:pPr>
    </w:p>
    <w:p w14:paraId="5CD5BE9A" w14:textId="5EF9022B" w:rsidR="004C2795" w:rsidRDefault="004C2795" w:rsidP="00CD7C21">
      <w:pPr>
        <w:pStyle w:val="Lijstalinea"/>
        <w:numPr>
          <w:ilvl w:val="1"/>
          <w:numId w:val="23"/>
        </w:numPr>
        <w:spacing w:line="270" w:lineRule="atLeast"/>
        <w:jc w:val="both"/>
      </w:pPr>
      <w:r>
        <w:t>Indien de gemeente de Overeenkomst op basis van lid 11 van dit artikel ontbindt, geheel of gedeeltelijk beëindigt, verbeurt Contractant onmiddellijk, zonder dat enige verdere actie of formaliteit is vereist, jegens de gemeente een boete ten bedrage van</w:t>
      </w:r>
      <w:r w:rsidR="0090378E">
        <w:t xml:space="preserve"> (Perceel 1)</w:t>
      </w:r>
      <w:r>
        <w:t xml:space="preserve"> €</w:t>
      </w:r>
      <w:r w:rsidR="00144E55">
        <w:t xml:space="preserve"> 11</w:t>
      </w:r>
      <w:r w:rsidR="13A1522A">
        <w:t>0.0</w:t>
      </w:r>
      <w:r w:rsidR="00144E55">
        <w:t>0</w:t>
      </w:r>
      <w:r w:rsidR="13A1522A">
        <w:t>0</w:t>
      </w:r>
      <w:r w:rsidR="00144E55">
        <w:t>,</w:t>
      </w:r>
      <w:r>
        <w:t>-</w:t>
      </w:r>
      <w:r w:rsidR="00E32509">
        <w:t xml:space="preserve"> </w:t>
      </w:r>
      <w:r w:rsidR="00E32509" w:rsidRPr="00CD5C92">
        <w:rPr>
          <w:color w:val="FFFF00"/>
          <w:highlight w:val="darkGray"/>
        </w:rPr>
        <w:lastRenderedPageBreak/>
        <w:t>(</w:t>
      </w:r>
      <w:r w:rsidR="0090378E" w:rsidRPr="00CD5C92">
        <w:rPr>
          <w:color w:val="FFFF00"/>
          <w:highlight w:val="darkGray"/>
        </w:rPr>
        <w:t xml:space="preserve">Perceel 2, </w:t>
      </w:r>
      <w:r w:rsidR="00E32509" w:rsidRPr="00CD5C92">
        <w:rPr>
          <w:color w:val="FFFF00"/>
          <w:highlight w:val="darkGray"/>
        </w:rPr>
        <w:t>Glas</w:t>
      </w:r>
      <w:r w:rsidR="00A80DD8" w:rsidRPr="00CD5C92">
        <w:rPr>
          <w:color w:val="FFFF00"/>
          <w:highlight w:val="darkGray"/>
        </w:rPr>
        <w:t xml:space="preserve">: </w:t>
      </w:r>
      <w:r w:rsidR="00475249" w:rsidRPr="00CD5C92">
        <w:rPr>
          <w:color w:val="FFFF00"/>
          <w:highlight w:val="darkGray"/>
        </w:rPr>
        <w:t xml:space="preserve"> </w:t>
      </w:r>
      <w:r w:rsidR="00E32509" w:rsidRPr="00CD5C92">
        <w:rPr>
          <w:color w:val="FFFF00"/>
          <w:highlight w:val="darkGray"/>
        </w:rPr>
        <w:t>€20</w:t>
      </w:r>
      <w:r w:rsidR="00067D9E" w:rsidRPr="00CD5C92">
        <w:rPr>
          <w:color w:val="FFFF00"/>
          <w:highlight w:val="darkGray"/>
        </w:rPr>
        <w:t>.000,-)</w:t>
      </w:r>
      <w:r w:rsidRPr="00CD5C92">
        <w:rPr>
          <w:color w:val="FFFF00"/>
        </w:rPr>
        <w:t xml:space="preserve"> </w:t>
      </w:r>
      <w:r w:rsidRPr="00712366">
        <w:t>zonder dat de gemeente enig verlies of schade behoeft te bewijzen</w:t>
      </w:r>
      <w:r>
        <w:t xml:space="preserve"> en onverminderd het recht van de gemeente om aanvullende schadevergoeding te vorderen.</w:t>
      </w:r>
    </w:p>
    <w:p w14:paraId="0EFE06D2" w14:textId="77777777" w:rsidR="004C2795" w:rsidRDefault="004C2795" w:rsidP="00240D68">
      <w:pPr>
        <w:jc w:val="both"/>
      </w:pPr>
    </w:p>
    <w:p w14:paraId="425856D8" w14:textId="00C743B6" w:rsidR="00E554A5" w:rsidRPr="00D46E0D" w:rsidRDefault="004C2795" w:rsidP="00CD7C21">
      <w:pPr>
        <w:pStyle w:val="Lijstalinea"/>
        <w:numPr>
          <w:ilvl w:val="1"/>
          <w:numId w:val="23"/>
        </w:numPr>
        <w:spacing w:line="270" w:lineRule="atLeast"/>
        <w:jc w:val="both"/>
      </w:pPr>
      <w:r>
        <w:t>Contractant vrijwaart de gemeente voor claims van derden als gevolg van een opschorting, ontbinding of beëindiging van de Overeenkomst</w:t>
      </w:r>
      <w:r w:rsidR="00EC7709">
        <w:t>.</w:t>
      </w:r>
    </w:p>
    <w:p w14:paraId="52086AEB" w14:textId="77777777" w:rsidR="00E554A5" w:rsidRDefault="00E554A5" w:rsidP="00240D68">
      <w:pPr>
        <w:jc w:val="both"/>
        <w:rPr>
          <w:b/>
        </w:rPr>
      </w:pPr>
    </w:p>
    <w:p w14:paraId="27FA9A08" w14:textId="77777777" w:rsidR="00E96712" w:rsidRPr="00E96712" w:rsidRDefault="00E96712" w:rsidP="00240D68">
      <w:pPr>
        <w:spacing w:line="270" w:lineRule="atLeast"/>
        <w:ind w:left="1062"/>
        <w:jc w:val="both"/>
      </w:pPr>
    </w:p>
    <w:p w14:paraId="4E92A452" w14:textId="5DFC94C3" w:rsidR="00C2615A" w:rsidRPr="00974C4B" w:rsidRDefault="00C2615A" w:rsidP="00240D68">
      <w:pPr>
        <w:numPr>
          <w:ilvl w:val="0"/>
          <w:numId w:val="23"/>
        </w:numPr>
        <w:spacing w:line="270" w:lineRule="atLeast"/>
        <w:jc w:val="both"/>
        <w:rPr>
          <w:b/>
        </w:rPr>
      </w:pPr>
      <w:r w:rsidRPr="00C2615A">
        <w:rPr>
          <w:b/>
        </w:rPr>
        <w:t>OVERMACHT</w:t>
      </w:r>
    </w:p>
    <w:p w14:paraId="6AB6CE1B" w14:textId="77777777" w:rsidR="00C2615A" w:rsidRDefault="00C2615A" w:rsidP="00240D68">
      <w:pPr>
        <w:spacing w:line="270" w:lineRule="atLeast"/>
        <w:jc w:val="both"/>
      </w:pPr>
      <w:r w:rsidRPr="00C2615A">
        <w:t>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opdrachtnemer of tekortschieten van de door hem ingeschakelde derden.</w:t>
      </w:r>
    </w:p>
    <w:p w14:paraId="46E04B55" w14:textId="77777777" w:rsidR="0067505B" w:rsidRPr="00C2615A" w:rsidRDefault="0067505B" w:rsidP="00240D68">
      <w:pPr>
        <w:spacing w:line="270" w:lineRule="atLeast"/>
        <w:jc w:val="both"/>
      </w:pPr>
    </w:p>
    <w:p w14:paraId="3A4AB17B" w14:textId="40CE87F9" w:rsidR="00E554A5" w:rsidRPr="000566F8" w:rsidRDefault="00E554A5" w:rsidP="00CD7C21">
      <w:pPr>
        <w:pStyle w:val="Lijstalinea"/>
        <w:numPr>
          <w:ilvl w:val="0"/>
          <w:numId w:val="23"/>
        </w:numPr>
        <w:spacing w:line="270" w:lineRule="atLeast"/>
        <w:jc w:val="both"/>
      </w:pPr>
      <w:r w:rsidRPr="00005526">
        <w:rPr>
          <w:b/>
        </w:rPr>
        <w:t>GESCHILLEN</w:t>
      </w:r>
    </w:p>
    <w:p w14:paraId="109496DB" w14:textId="5934BF04" w:rsidR="000566F8" w:rsidRDefault="000566F8" w:rsidP="00CD7C21">
      <w:pPr>
        <w:pStyle w:val="Lijstalinea"/>
        <w:numPr>
          <w:ilvl w:val="1"/>
          <w:numId w:val="23"/>
        </w:numPr>
        <w:spacing w:line="270" w:lineRule="atLeast"/>
        <w:jc w:val="both"/>
      </w:pPr>
      <w:r>
        <w:t xml:space="preserve"> </w:t>
      </w:r>
      <w:r w:rsidR="00E554A5" w:rsidRPr="009773AA">
        <w:t xml:space="preserve">In het geval van </w:t>
      </w:r>
      <w:r w:rsidR="00E554A5">
        <w:t>een geschil zullen P</w:t>
      </w:r>
      <w:r w:rsidR="00E554A5" w:rsidRPr="009773AA">
        <w:t>artijen onverwijld met elkaar in overleg treden om tot een oplossing te komen. Partijen zullen zich tot het uiterste inspannen om tot een oplossing te komen. Als Partijen niet tot een oplossing komen, zal het geschil worden voorgelegd</w:t>
      </w:r>
      <w:r w:rsidR="003043A4">
        <w:t xml:space="preserve"> </w:t>
      </w:r>
      <w:r w:rsidR="00E554A5" w:rsidRPr="009773AA">
        <w:t>aan de bevoegde rechter te Amsterdam</w:t>
      </w:r>
      <w:r w:rsidR="00E554A5">
        <w:t>.</w:t>
      </w:r>
      <w:r w:rsidR="003043A4">
        <w:t xml:space="preserve"> </w:t>
      </w:r>
    </w:p>
    <w:p w14:paraId="21801FEE" w14:textId="5C4792C1" w:rsidR="00E554A5" w:rsidRDefault="000566F8" w:rsidP="00CD7C21">
      <w:pPr>
        <w:pStyle w:val="Lijstalinea"/>
        <w:numPr>
          <w:ilvl w:val="1"/>
          <w:numId w:val="23"/>
        </w:numPr>
        <w:spacing w:line="270" w:lineRule="atLeast"/>
        <w:jc w:val="both"/>
      </w:pPr>
      <w:r>
        <w:t xml:space="preserve"> </w:t>
      </w:r>
      <w:r>
        <w:tab/>
      </w:r>
      <w:r w:rsidR="00E554A5">
        <w:t>Op d</w:t>
      </w:r>
      <w:r w:rsidR="002A7471">
        <w:t>eze</w:t>
      </w:r>
      <w:r w:rsidR="00E554A5">
        <w:t xml:space="preserve"> </w:t>
      </w:r>
      <w:r w:rsidR="005B3E57">
        <w:t>Overee</w:t>
      </w:r>
      <w:r w:rsidR="002A7471">
        <w:t xml:space="preserve">nkomst </w:t>
      </w:r>
      <w:r w:rsidR="00E554A5">
        <w:t>is Nederlands recht van toepassing.</w:t>
      </w:r>
    </w:p>
    <w:p w14:paraId="4B55B1F2" w14:textId="77777777" w:rsidR="00E554A5" w:rsidRDefault="00E554A5" w:rsidP="00240D68">
      <w:pPr>
        <w:jc w:val="both"/>
      </w:pPr>
    </w:p>
    <w:p w14:paraId="31986B81" w14:textId="77777777" w:rsidR="00E554A5" w:rsidRDefault="00E554A5" w:rsidP="00240D68">
      <w:pPr>
        <w:jc w:val="both"/>
      </w:pPr>
      <w:r>
        <w:t xml:space="preserve">Aldus in </w:t>
      </w:r>
      <w:r w:rsidR="00376BC7">
        <w:t>twee</w:t>
      </w:r>
      <w:r>
        <w:t xml:space="preserve">voud opgemaakt en ondertekend te Amsterdam op </w:t>
      </w:r>
      <w:r w:rsidR="00E96712" w:rsidRPr="00F33273">
        <w:fldChar w:fldCharType="begin">
          <w:ffData>
            <w:name w:val="Text4"/>
            <w:enabled/>
            <w:calcOnExit w:val="0"/>
            <w:textInput>
              <w:default w:val="INVULLEN"/>
            </w:textInput>
          </w:ffData>
        </w:fldChar>
      </w:r>
      <w:r w:rsidR="00E96712" w:rsidRPr="00F33273">
        <w:instrText xml:space="preserve"> FORMTEXT </w:instrText>
      </w:r>
      <w:r w:rsidR="00E96712" w:rsidRPr="00F33273">
        <w:fldChar w:fldCharType="separate"/>
      </w:r>
      <w:r w:rsidR="00E96712">
        <w:rPr>
          <w:noProof/>
        </w:rPr>
        <w:t>INVULLEN</w:t>
      </w:r>
      <w:r w:rsidR="00E96712" w:rsidRPr="00F33273">
        <w:fldChar w:fldCharType="end"/>
      </w:r>
    </w:p>
    <w:p w14:paraId="3F60FE7E" w14:textId="77777777" w:rsidR="00E554A5" w:rsidRDefault="00E554A5" w:rsidP="00240D68">
      <w:pPr>
        <w:jc w:val="both"/>
      </w:pPr>
    </w:p>
    <w:p w14:paraId="070FFE52" w14:textId="77777777" w:rsidR="00E554A5" w:rsidRDefault="00E554A5" w:rsidP="00240D68">
      <w:pPr>
        <w:jc w:val="both"/>
      </w:pPr>
    </w:p>
    <w:tbl>
      <w:tblPr>
        <w:tblW w:w="0" w:type="auto"/>
        <w:tblLook w:val="00A0" w:firstRow="1" w:lastRow="0" w:firstColumn="1" w:lastColumn="0" w:noHBand="0" w:noVBand="0"/>
      </w:tblPr>
      <w:tblGrid>
        <w:gridCol w:w="4252"/>
        <w:gridCol w:w="4252"/>
      </w:tblGrid>
      <w:tr w:rsidR="00E554A5" w:rsidRPr="00441578" w14:paraId="195D02B0" w14:textId="77777777" w:rsidTr="00126E66">
        <w:tc>
          <w:tcPr>
            <w:tcW w:w="4605" w:type="dxa"/>
          </w:tcPr>
          <w:p w14:paraId="0B9C3B67" w14:textId="77777777" w:rsidR="00E554A5" w:rsidRPr="00974C4B" w:rsidRDefault="00E554A5" w:rsidP="00240D68">
            <w:pPr>
              <w:spacing w:line="300" w:lineRule="atLeast"/>
              <w:jc w:val="both"/>
              <w:rPr>
                <w:rFonts w:cs="Arial"/>
              </w:rPr>
            </w:pPr>
            <w:r w:rsidRPr="00974C4B">
              <w:rPr>
                <w:rFonts w:cs="Arial"/>
              </w:rPr>
              <w:t xml:space="preserve">Namens de Gemeente </w:t>
            </w:r>
          </w:p>
          <w:p w14:paraId="039F86F5" w14:textId="77777777" w:rsidR="00E554A5" w:rsidRPr="00974C4B" w:rsidRDefault="00E554A5" w:rsidP="00240D68">
            <w:pPr>
              <w:spacing w:line="300" w:lineRule="atLeast"/>
              <w:jc w:val="both"/>
              <w:rPr>
                <w:rFonts w:cs="Arial"/>
              </w:rPr>
            </w:pPr>
          </w:p>
          <w:p w14:paraId="1A0922BF" w14:textId="77777777" w:rsidR="00E554A5" w:rsidRPr="00974C4B" w:rsidRDefault="00E554A5" w:rsidP="00240D68">
            <w:pPr>
              <w:spacing w:line="300" w:lineRule="atLeast"/>
              <w:jc w:val="both"/>
              <w:rPr>
                <w:rFonts w:cs="Arial"/>
              </w:rPr>
            </w:pPr>
          </w:p>
          <w:p w14:paraId="6B86C6A3" w14:textId="77777777" w:rsidR="00E554A5" w:rsidRPr="00974C4B" w:rsidRDefault="00E554A5" w:rsidP="00240D68">
            <w:pPr>
              <w:spacing w:line="300" w:lineRule="atLeast"/>
              <w:jc w:val="both"/>
              <w:rPr>
                <w:rFonts w:cs="Arial"/>
              </w:rPr>
            </w:pPr>
          </w:p>
          <w:p w14:paraId="2C7F3F78" w14:textId="77777777" w:rsidR="00E554A5" w:rsidRPr="00974C4B" w:rsidRDefault="00E554A5" w:rsidP="00240D68">
            <w:pPr>
              <w:spacing w:line="300" w:lineRule="atLeast"/>
              <w:jc w:val="both"/>
              <w:rPr>
                <w:rFonts w:cs="Arial"/>
              </w:rPr>
            </w:pPr>
          </w:p>
          <w:p w14:paraId="28B2B9EF" w14:textId="77777777" w:rsidR="00E554A5" w:rsidRPr="00441578" w:rsidRDefault="00E554A5" w:rsidP="00240D68">
            <w:pPr>
              <w:spacing w:line="300" w:lineRule="atLeast"/>
              <w:jc w:val="both"/>
              <w:rPr>
                <w:rFonts w:cs="Arial"/>
              </w:rPr>
            </w:pPr>
            <w:r w:rsidRPr="00441578">
              <w:rPr>
                <w:rFonts w:cs="Arial"/>
              </w:rPr>
              <w:t>_______________________</w:t>
            </w:r>
          </w:p>
          <w:p w14:paraId="3B34D1E6" w14:textId="7B7F62DC" w:rsidR="00E554A5" w:rsidRPr="00974C4B" w:rsidRDefault="00974C4B" w:rsidP="00240D68">
            <w:pPr>
              <w:spacing w:line="300" w:lineRule="atLeast"/>
              <w:jc w:val="both"/>
              <w:rPr>
                <w:rFonts w:cs="Arial"/>
              </w:rPr>
            </w:pPr>
            <w:r w:rsidRPr="00974C4B">
              <w:rPr>
                <w:highlight w:val="darkGray"/>
              </w:rPr>
              <w:t>DATUM</w:t>
            </w:r>
            <w:r>
              <w:t xml:space="preserve"> </w:t>
            </w:r>
          </w:p>
        </w:tc>
        <w:tc>
          <w:tcPr>
            <w:tcW w:w="4606" w:type="dxa"/>
          </w:tcPr>
          <w:p w14:paraId="74653D91" w14:textId="77777777" w:rsidR="00E554A5" w:rsidRPr="00441578" w:rsidRDefault="00E554A5" w:rsidP="00240D68">
            <w:pPr>
              <w:spacing w:line="300" w:lineRule="atLeast"/>
              <w:jc w:val="both"/>
              <w:rPr>
                <w:rFonts w:cs="Arial"/>
              </w:rPr>
            </w:pPr>
            <w:r>
              <w:rPr>
                <w:rFonts w:cs="Arial"/>
              </w:rPr>
              <w:t>Namens Contractant</w:t>
            </w:r>
          </w:p>
          <w:p w14:paraId="6AF7DBC9" w14:textId="77777777" w:rsidR="00E554A5" w:rsidRPr="00441578" w:rsidRDefault="00E554A5" w:rsidP="00240D68">
            <w:pPr>
              <w:spacing w:line="300" w:lineRule="atLeast"/>
              <w:jc w:val="both"/>
              <w:rPr>
                <w:rFonts w:cs="Arial"/>
              </w:rPr>
            </w:pPr>
          </w:p>
          <w:p w14:paraId="41B78E74" w14:textId="77777777" w:rsidR="00E554A5" w:rsidRPr="00441578" w:rsidRDefault="00E554A5" w:rsidP="00240D68">
            <w:pPr>
              <w:spacing w:line="300" w:lineRule="atLeast"/>
              <w:jc w:val="both"/>
              <w:rPr>
                <w:rFonts w:cs="Arial"/>
              </w:rPr>
            </w:pPr>
          </w:p>
          <w:p w14:paraId="39E0C94A" w14:textId="77777777" w:rsidR="00E554A5" w:rsidRPr="00441578" w:rsidRDefault="00E554A5" w:rsidP="00240D68">
            <w:pPr>
              <w:spacing w:line="300" w:lineRule="atLeast"/>
              <w:jc w:val="both"/>
              <w:rPr>
                <w:rFonts w:cs="Arial"/>
              </w:rPr>
            </w:pPr>
          </w:p>
          <w:p w14:paraId="7F96EADB" w14:textId="77777777" w:rsidR="00E554A5" w:rsidRPr="00441578" w:rsidRDefault="00E554A5" w:rsidP="00240D68">
            <w:pPr>
              <w:spacing w:line="300" w:lineRule="atLeast"/>
              <w:jc w:val="both"/>
              <w:rPr>
                <w:rFonts w:cs="Arial"/>
              </w:rPr>
            </w:pPr>
          </w:p>
          <w:p w14:paraId="5BBCBEA1" w14:textId="77777777" w:rsidR="00E554A5" w:rsidRPr="00441578" w:rsidRDefault="00E554A5" w:rsidP="00240D68">
            <w:pPr>
              <w:spacing w:line="300" w:lineRule="atLeast"/>
              <w:jc w:val="both"/>
              <w:rPr>
                <w:rFonts w:cs="Arial"/>
              </w:rPr>
            </w:pPr>
            <w:r w:rsidRPr="00441578">
              <w:rPr>
                <w:rFonts w:cs="Arial"/>
              </w:rPr>
              <w:t>_______________________</w:t>
            </w:r>
          </w:p>
          <w:p w14:paraId="72EA160E" w14:textId="51928DA3" w:rsidR="00E554A5" w:rsidRPr="00D46E0D" w:rsidRDefault="00974C4B" w:rsidP="00240D68">
            <w:pPr>
              <w:spacing w:line="300" w:lineRule="atLeast"/>
              <w:jc w:val="both"/>
              <w:rPr>
                <w:rFonts w:cs="Arial"/>
              </w:rPr>
            </w:pPr>
            <w:r w:rsidRPr="00974C4B">
              <w:rPr>
                <w:highlight w:val="darkGray"/>
              </w:rPr>
              <w:t>DATUM</w:t>
            </w:r>
          </w:p>
        </w:tc>
      </w:tr>
      <w:tr w:rsidR="00E554A5" w:rsidRPr="00D46E0D" w14:paraId="2E345849" w14:textId="77777777" w:rsidTr="00126E66">
        <w:tc>
          <w:tcPr>
            <w:tcW w:w="4605" w:type="dxa"/>
          </w:tcPr>
          <w:p w14:paraId="203CC71F" w14:textId="77777777" w:rsidR="00E554A5" w:rsidRPr="00441578" w:rsidRDefault="00E554A5" w:rsidP="00240D68">
            <w:pPr>
              <w:spacing w:line="300" w:lineRule="atLeast"/>
              <w:jc w:val="both"/>
              <w:rPr>
                <w:rFonts w:cs="Arial"/>
                <w:i/>
              </w:rPr>
            </w:pPr>
          </w:p>
        </w:tc>
        <w:tc>
          <w:tcPr>
            <w:tcW w:w="4606" w:type="dxa"/>
          </w:tcPr>
          <w:p w14:paraId="56AFB80B" w14:textId="77777777" w:rsidR="00E554A5" w:rsidRPr="00D46E0D" w:rsidRDefault="00E554A5" w:rsidP="00240D68">
            <w:pPr>
              <w:spacing w:line="300" w:lineRule="atLeast"/>
              <w:jc w:val="both"/>
              <w:rPr>
                <w:rFonts w:cs="Arial"/>
                <w:i/>
              </w:rPr>
            </w:pPr>
          </w:p>
        </w:tc>
      </w:tr>
    </w:tbl>
    <w:p w14:paraId="292BBDA4" w14:textId="77777777" w:rsidR="00E554A5" w:rsidRPr="00D46E0D" w:rsidRDefault="00E554A5" w:rsidP="00240D68">
      <w:pPr>
        <w:jc w:val="both"/>
      </w:pPr>
    </w:p>
    <w:p w14:paraId="0E16FD3F" w14:textId="77777777" w:rsidR="00E554A5" w:rsidRDefault="00E554A5" w:rsidP="00240D68">
      <w:pPr>
        <w:jc w:val="both"/>
        <w:rPr>
          <w:b/>
        </w:rPr>
      </w:pPr>
      <w:r>
        <w:rPr>
          <w:b/>
        </w:rPr>
        <w:t>BIJLAGEN:</w:t>
      </w:r>
    </w:p>
    <w:p w14:paraId="22FE0400" w14:textId="77777777" w:rsidR="00E554A5" w:rsidRDefault="00E554A5" w:rsidP="00240D68">
      <w:pPr>
        <w:jc w:val="both"/>
        <w:rPr>
          <w:b/>
        </w:rPr>
      </w:pPr>
    </w:p>
    <w:p w14:paraId="2E1D8941" w14:textId="01E6B9DC" w:rsidR="00926E7C" w:rsidRDefault="00926E7C" w:rsidP="000566F8">
      <w:pPr>
        <w:pStyle w:val="Lijstalinea"/>
        <w:numPr>
          <w:ilvl w:val="0"/>
          <w:numId w:val="17"/>
        </w:numPr>
        <w:ind w:left="567" w:hanging="567"/>
        <w:jc w:val="both"/>
      </w:pPr>
      <w:r>
        <w:t xml:space="preserve">de Nota van Inlichtingen, zoals verstrekt in de aanbestedingsprocedure (Bijlage 1) </w:t>
      </w:r>
    </w:p>
    <w:p w14:paraId="3E273E1B" w14:textId="77777777" w:rsidR="00926E7C" w:rsidRDefault="00926E7C" w:rsidP="000566F8">
      <w:pPr>
        <w:pStyle w:val="Lijstalinea"/>
        <w:numPr>
          <w:ilvl w:val="0"/>
          <w:numId w:val="17"/>
        </w:numPr>
        <w:spacing w:line="270" w:lineRule="atLeast"/>
        <w:ind w:left="567" w:hanging="567"/>
        <w:jc w:val="both"/>
      </w:pPr>
      <w:r>
        <w:t xml:space="preserve">De Leidraad (Bijlage 2) </w:t>
      </w:r>
    </w:p>
    <w:p w14:paraId="02867432" w14:textId="627913BE" w:rsidR="00926E7C" w:rsidRPr="003043A4" w:rsidRDefault="00926E7C" w:rsidP="000566F8">
      <w:pPr>
        <w:pStyle w:val="Lijstalinea"/>
        <w:numPr>
          <w:ilvl w:val="0"/>
          <w:numId w:val="17"/>
        </w:numPr>
        <w:spacing w:line="270" w:lineRule="atLeast"/>
        <w:ind w:left="567" w:hanging="567"/>
        <w:jc w:val="both"/>
      </w:pPr>
      <w:r w:rsidRPr="07721EAD">
        <w:t>Programma van Eisen</w:t>
      </w:r>
      <w:r w:rsidR="09025707" w:rsidRPr="07721EAD">
        <w:t xml:space="preserve"> (Bijlage 3)</w:t>
      </w:r>
    </w:p>
    <w:p w14:paraId="7B24423B" w14:textId="13618520" w:rsidR="00926E7C" w:rsidRDefault="00926E7C" w:rsidP="000566F8">
      <w:pPr>
        <w:pStyle w:val="Lijstalinea"/>
        <w:numPr>
          <w:ilvl w:val="0"/>
          <w:numId w:val="17"/>
        </w:numPr>
        <w:spacing w:line="270" w:lineRule="atLeast"/>
        <w:ind w:left="567" w:hanging="567"/>
        <w:jc w:val="both"/>
      </w:pPr>
      <w:r>
        <w:t xml:space="preserve">De Algemene Inkoopvoorwaarden, met de daarop gemaakt uitzonderingen, als bedoeld in artikel 3 van de </w:t>
      </w:r>
      <w:r w:rsidR="00D03408">
        <w:t>Overeenkomst</w:t>
      </w:r>
      <w:r>
        <w:t xml:space="preserve"> (Bijlage</w:t>
      </w:r>
      <w:r w:rsidR="622B862B">
        <w:t xml:space="preserve"> 4</w:t>
      </w:r>
      <w:r>
        <w:t xml:space="preserve">) </w:t>
      </w:r>
    </w:p>
    <w:p w14:paraId="4C73AD43" w14:textId="0DBD4923" w:rsidR="00CD6F79" w:rsidRDefault="00926E7C" w:rsidP="07721EAD">
      <w:pPr>
        <w:pStyle w:val="Lijstalinea"/>
        <w:numPr>
          <w:ilvl w:val="0"/>
          <w:numId w:val="17"/>
        </w:numPr>
        <w:spacing w:line="270" w:lineRule="atLeast"/>
        <w:ind w:left="567" w:hanging="567"/>
        <w:jc w:val="both"/>
      </w:pPr>
      <w:r>
        <w:t>De Inschrijving van Contractant</w:t>
      </w:r>
    </w:p>
    <w:sectPr w:rsidR="00CD6F79" w:rsidSect="00126E66">
      <w:headerReference w:type="default" r:id="rId14"/>
      <w:footerReference w:type="default" r:id="rId15"/>
      <w:headerReference w:type="first" r:id="rId16"/>
      <w:footerReference w:type="first" r:id="rId17"/>
      <w:pgSz w:w="11906" w:h="16838" w:code="9"/>
      <w:pgMar w:top="3175"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44D12" w14:textId="77777777" w:rsidR="00DD16AB" w:rsidRDefault="00DD16AB">
      <w:pPr>
        <w:spacing w:line="240" w:lineRule="auto"/>
      </w:pPr>
      <w:r>
        <w:separator/>
      </w:r>
    </w:p>
  </w:endnote>
  <w:endnote w:type="continuationSeparator" w:id="0">
    <w:p w14:paraId="79DC8057" w14:textId="77777777" w:rsidR="00DD16AB" w:rsidRDefault="00DD16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57D730EA" w14:paraId="7B35F7AA" w14:textId="77777777" w:rsidTr="57D730EA">
      <w:trPr>
        <w:trHeight w:val="300"/>
      </w:trPr>
      <w:tc>
        <w:tcPr>
          <w:tcW w:w="2830" w:type="dxa"/>
        </w:tcPr>
        <w:p w14:paraId="4E945926" w14:textId="7632F739" w:rsidR="57D730EA" w:rsidRDefault="57D730EA" w:rsidP="57D730EA">
          <w:pPr>
            <w:pStyle w:val="Koptekst"/>
            <w:ind w:left="-115"/>
          </w:pPr>
        </w:p>
      </w:tc>
      <w:tc>
        <w:tcPr>
          <w:tcW w:w="2830" w:type="dxa"/>
        </w:tcPr>
        <w:p w14:paraId="40F4386C" w14:textId="6004FCA0" w:rsidR="57D730EA" w:rsidRDefault="57D730EA" w:rsidP="57D730EA">
          <w:pPr>
            <w:pStyle w:val="Koptekst"/>
            <w:jc w:val="center"/>
          </w:pPr>
        </w:p>
      </w:tc>
      <w:tc>
        <w:tcPr>
          <w:tcW w:w="2830" w:type="dxa"/>
        </w:tcPr>
        <w:p w14:paraId="1470893D" w14:textId="3F1A647D" w:rsidR="57D730EA" w:rsidRDefault="57D730EA" w:rsidP="57D730EA">
          <w:pPr>
            <w:pStyle w:val="Koptekst"/>
            <w:ind w:right="-115"/>
            <w:jc w:val="right"/>
          </w:pPr>
        </w:p>
      </w:tc>
    </w:tr>
  </w:tbl>
  <w:p w14:paraId="61499D8E" w14:textId="4216DB8B" w:rsidR="00AF5D6B" w:rsidRDefault="00AF5D6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0"/>
      <w:gridCol w:w="2830"/>
      <w:gridCol w:w="2830"/>
    </w:tblGrid>
    <w:tr w:rsidR="66149DE7" w14:paraId="3BF6715A" w14:textId="77777777" w:rsidTr="66149DE7">
      <w:trPr>
        <w:trHeight w:val="300"/>
      </w:trPr>
      <w:tc>
        <w:tcPr>
          <w:tcW w:w="2830" w:type="dxa"/>
        </w:tcPr>
        <w:p w14:paraId="367A9767" w14:textId="0A95930F" w:rsidR="66149DE7" w:rsidRDefault="66149DE7" w:rsidP="66149DE7">
          <w:pPr>
            <w:pStyle w:val="Koptekst"/>
            <w:ind w:left="-115"/>
          </w:pPr>
        </w:p>
      </w:tc>
      <w:tc>
        <w:tcPr>
          <w:tcW w:w="2830" w:type="dxa"/>
        </w:tcPr>
        <w:p w14:paraId="2375ABB9" w14:textId="2C66AAF6" w:rsidR="66149DE7" w:rsidRDefault="66149DE7" w:rsidP="66149DE7">
          <w:pPr>
            <w:pStyle w:val="Koptekst"/>
            <w:jc w:val="center"/>
          </w:pPr>
        </w:p>
      </w:tc>
      <w:tc>
        <w:tcPr>
          <w:tcW w:w="2830" w:type="dxa"/>
        </w:tcPr>
        <w:p w14:paraId="69BC17C5" w14:textId="14A718B5" w:rsidR="66149DE7" w:rsidRDefault="66149DE7" w:rsidP="66149DE7">
          <w:pPr>
            <w:pStyle w:val="Koptekst"/>
            <w:ind w:right="-115"/>
            <w:jc w:val="right"/>
          </w:pPr>
        </w:p>
      </w:tc>
    </w:tr>
  </w:tbl>
  <w:p w14:paraId="3ADC40BA" w14:textId="321DF2F7" w:rsidR="66149DE7" w:rsidRDefault="66149DE7" w:rsidP="66149DE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2DE80" w14:textId="77777777" w:rsidR="00DD16AB" w:rsidRDefault="00DD16AB">
      <w:pPr>
        <w:spacing w:line="240" w:lineRule="auto"/>
      </w:pPr>
      <w:r>
        <w:separator/>
      </w:r>
    </w:p>
  </w:footnote>
  <w:footnote w:type="continuationSeparator" w:id="0">
    <w:p w14:paraId="6389473F" w14:textId="77777777" w:rsidR="00DD16AB" w:rsidRDefault="00DD16A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1B2005" w14:paraId="000D6132" w14:textId="77777777" w:rsidTr="00126E66">
      <w:trPr>
        <w:trHeight w:val="180"/>
      </w:trPr>
      <w:tc>
        <w:tcPr>
          <w:tcW w:w="902" w:type="dxa"/>
        </w:tcPr>
        <w:p w14:paraId="499319C3" w14:textId="77777777" w:rsidR="001B2005" w:rsidRDefault="001B2005" w:rsidP="00126E66">
          <w:pPr>
            <w:pStyle w:val="Koptekst"/>
            <w:rPr>
              <w:rFonts w:cs="Arial"/>
              <w:b/>
              <w:szCs w:val="17"/>
            </w:rPr>
          </w:pPr>
        </w:p>
      </w:tc>
      <w:tc>
        <w:tcPr>
          <w:tcW w:w="6498" w:type="dxa"/>
        </w:tcPr>
        <w:p w14:paraId="2B502475" w14:textId="77777777" w:rsidR="001B2005" w:rsidRPr="00542A36" w:rsidRDefault="001B2005" w:rsidP="00126E66">
          <w:pPr>
            <w:pStyle w:val="Koptekst"/>
            <w:rPr>
              <w:rFonts w:cs="Arial"/>
              <w:sz w:val="17"/>
              <w:szCs w:val="17"/>
            </w:rPr>
          </w:pPr>
          <w:r w:rsidRPr="00542A36">
            <w:rPr>
              <w:rFonts w:cs="Arial"/>
              <w:sz w:val="17"/>
              <w:szCs w:val="17"/>
            </w:rPr>
            <w:t>Gemeente Amsterdam</w:t>
          </w:r>
        </w:p>
      </w:tc>
      <w:tc>
        <w:tcPr>
          <w:tcW w:w="2063" w:type="dxa"/>
        </w:tcPr>
        <w:p w14:paraId="3C937572" w14:textId="02EA7ECD" w:rsidR="001B2005" w:rsidRPr="00542A36" w:rsidRDefault="001B2005" w:rsidP="00126E66">
          <w:pPr>
            <w:pStyle w:val="Koptekst"/>
            <w:rPr>
              <w:rFonts w:cs="Arial"/>
              <w:noProof/>
              <w:sz w:val="17"/>
              <w:szCs w:val="17"/>
            </w:rPr>
          </w:pPr>
        </w:p>
      </w:tc>
    </w:tr>
    <w:tr w:rsidR="001B2005" w14:paraId="21D92A10" w14:textId="77777777" w:rsidTr="00126E66">
      <w:trPr>
        <w:trHeight w:val="233"/>
      </w:trPr>
      <w:tc>
        <w:tcPr>
          <w:tcW w:w="902" w:type="dxa"/>
        </w:tcPr>
        <w:p w14:paraId="1C567948" w14:textId="77777777" w:rsidR="001B2005" w:rsidRDefault="001B2005" w:rsidP="00126E66">
          <w:pPr>
            <w:pStyle w:val="Koptekst"/>
            <w:rPr>
              <w:rFonts w:cs="Arial"/>
              <w:b/>
              <w:szCs w:val="17"/>
            </w:rPr>
          </w:pPr>
        </w:p>
      </w:tc>
      <w:tc>
        <w:tcPr>
          <w:tcW w:w="6498" w:type="dxa"/>
        </w:tcPr>
        <w:p w14:paraId="3C7788E3" w14:textId="28DB244E" w:rsidR="001B2005" w:rsidRPr="00542A36" w:rsidRDefault="001E5943" w:rsidP="006C4FFC">
          <w:pPr>
            <w:pStyle w:val="Koptekst"/>
            <w:rPr>
              <w:rFonts w:cs="Arial"/>
              <w:sz w:val="17"/>
              <w:szCs w:val="17"/>
            </w:rPr>
          </w:pPr>
          <w:r>
            <w:rPr>
              <w:rFonts w:cs="Arial"/>
              <w:sz w:val="17"/>
              <w:szCs w:val="17"/>
            </w:rPr>
            <w:t>Ov</w:t>
          </w:r>
          <w:r w:rsidR="006C4FFC">
            <w:rPr>
              <w:rFonts w:cs="Arial"/>
              <w:sz w:val="17"/>
              <w:szCs w:val="17"/>
            </w:rPr>
            <w:t>ereenkomst</w:t>
          </w:r>
          <w:r w:rsidR="001B2005">
            <w:rPr>
              <w:rFonts w:cs="Arial"/>
              <w:sz w:val="17"/>
              <w:szCs w:val="17"/>
            </w:rPr>
            <w:t xml:space="preserve"> </w:t>
          </w:r>
          <w:r w:rsidR="00737960">
            <w:rPr>
              <w:rFonts w:cs="Arial"/>
              <w:sz w:val="17"/>
              <w:szCs w:val="17"/>
            </w:rPr>
            <w:t xml:space="preserve">– </w:t>
          </w:r>
          <w:r w:rsidR="00737960" w:rsidRPr="00F311BE">
            <w:rPr>
              <w:rFonts w:cs="Arial"/>
              <w:sz w:val="17"/>
              <w:szCs w:val="17"/>
            </w:rPr>
            <w:t xml:space="preserve">Perceel 1/ </w:t>
          </w:r>
          <w:r w:rsidR="00737960" w:rsidRPr="00F311BE">
            <w:rPr>
              <w:rFonts w:cs="Arial"/>
              <w:color w:val="FFFF00"/>
              <w:sz w:val="17"/>
              <w:szCs w:val="17"/>
              <w:highlight w:val="darkGray"/>
            </w:rPr>
            <w:t>Perceel 2</w:t>
          </w:r>
          <w:r w:rsidR="00737960">
            <w:rPr>
              <w:rFonts w:cs="Arial"/>
              <w:sz w:val="17"/>
              <w:szCs w:val="17"/>
            </w:rPr>
            <w:br/>
          </w:r>
          <w:r w:rsidR="002F65AA" w:rsidRPr="00F311BE">
            <w:rPr>
              <w:rFonts w:cs="Arial"/>
              <w:sz w:val="17"/>
              <w:szCs w:val="17"/>
            </w:rPr>
            <w:t>Verwerking Oud Papier en Karton (OPK)</w:t>
          </w:r>
          <w:r w:rsidR="00737960" w:rsidRPr="00F311BE">
            <w:rPr>
              <w:rFonts w:cs="Arial"/>
              <w:sz w:val="17"/>
              <w:szCs w:val="17"/>
            </w:rPr>
            <w:t xml:space="preserve"> </w:t>
          </w:r>
          <w:r w:rsidR="00737960" w:rsidRPr="00737960">
            <w:rPr>
              <w:rFonts w:cs="Arial"/>
              <w:sz w:val="17"/>
              <w:szCs w:val="17"/>
            </w:rPr>
            <w:t xml:space="preserve"> </w:t>
          </w:r>
          <w:r w:rsidR="00737960" w:rsidRPr="00F311BE">
            <w:rPr>
              <w:rFonts w:cs="Arial"/>
              <w:color w:val="FFFF00"/>
              <w:sz w:val="17"/>
              <w:szCs w:val="17"/>
              <w:highlight w:val="darkGray"/>
            </w:rPr>
            <w:t>OF Glas</w:t>
          </w:r>
        </w:p>
      </w:tc>
      <w:tc>
        <w:tcPr>
          <w:tcW w:w="2063" w:type="dxa"/>
        </w:tcPr>
        <w:p w14:paraId="50CB49C0" w14:textId="181F57BF" w:rsidR="001B2005" w:rsidRPr="00542A36" w:rsidRDefault="001B2005" w:rsidP="00126E66">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E642F7">
            <w:rPr>
              <w:rFonts w:cs="Arial"/>
              <w:noProof/>
              <w:sz w:val="17"/>
              <w:szCs w:val="17"/>
            </w:rPr>
            <w:t>12</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E642F7">
            <w:rPr>
              <w:rFonts w:cs="Arial"/>
              <w:noProof/>
              <w:sz w:val="17"/>
              <w:szCs w:val="17"/>
            </w:rPr>
            <w:t>12</w:t>
          </w:r>
          <w:r w:rsidRPr="00542A36">
            <w:rPr>
              <w:rFonts w:cs="Arial"/>
              <w:noProof/>
              <w:sz w:val="17"/>
              <w:szCs w:val="17"/>
            </w:rPr>
            <w:fldChar w:fldCharType="end"/>
          </w:r>
        </w:p>
      </w:tc>
    </w:tr>
    <w:tr w:rsidR="001B2005" w14:paraId="0A9158FE" w14:textId="77777777" w:rsidTr="00126E66">
      <w:trPr>
        <w:trHeight w:val="233"/>
      </w:trPr>
      <w:tc>
        <w:tcPr>
          <w:tcW w:w="902" w:type="dxa"/>
        </w:tcPr>
        <w:p w14:paraId="232F5D17" w14:textId="77777777" w:rsidR="001B2005" w:rsidRPr="00635DBC" w:rsidRDefault="001B2005" w:rsidP="00126E66">
          <w:pPr>
            <w:pStyle w:val="Koptekst"/>
            <w:rPr>
              <w:rFonts w:cs="Arial"/>
              <w:szCs w:val="17"/>
            </w:rPr>
          </w:pPr>
        </w:p>
      </w:tc>
      <w:tc>
        <w:tcPr>
          <w:tcW w:w="6498" w:type="dxa"/>
        </w:tcPr>
        <w:p w14:paraId="6B12F473" w14:textId="77777777" w:rsidR="001B2005" w:rsidRPr="00542A36" w:rsidRDefault="001B2005" w:rsidP="00126E66">
          <w:pPr>
            <w:pStyle w:val="Koptekst"/>
            <w:rPr>
              <w:rFonts w:cs="Arial"/>
              <w:sz w:val="17"/>
              <w:szCs w:val="17"/>
            </w:rPr>
          </w:pPr>
        </w:p>
      </w:tc>
      <w:tc>
        <w:tcPr>
          <w:tcW w:w="2063" w:type="dxa"/>
        </w:tcPr>
        <w:p w14:paraId="5138C95A" w14:textId="77777777" w:rsidR="001B2005" w:rsidRPr="00542A36" w:rsidRDefault="001B2005" w:rsidP="00126E66">
          <w:pPr>
            <w:pStyle w:val="Koptekst"/>
            <w:rPr>
              <w:rFonts w:cs="Arial"/>
              <w:noProof/>
              <w:sz w:val="17"/>
              <w:szCs w:val="17"/>
            </w:rPr>
          </w:pPr>
        </w:p>
      </w:tc>
    </w:tr>
  </w:tbl>
  <w:p w14:paraId="050FACD8" w14:textId="77777777" w:rsidR="001B2005" w:rsidRDefault="001B200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FC360" w14:textId="77777777" w:rsidR="001B2005" w:rsidRDefault="001B2005">
    <w:pPr>
      <w:pStyle w:val="Koptekst"/>
    </w:pPr>
    <w:r>
      <w:rPr>
        <w:noProof/>
        <w:lang w:eastAsia="nl-NL"/>
      </w:rPr>
      <w:drawing>
        <wp:anchor distT="0" distB="0" distL="114300" distR="114300" simplePos="0" relativeHeight="251658240" behindDoc="1" locked="0" layoutInCell="1" allowOverlap="1" wp14:anchorId="3FAB0ED2" wp14:editId="20645C71">
          <wp:simplePos x="0" y="0"/>
          <wp:positionH relativeFrom="page">
            <wp:posOffset>450215</wp:posOffset>
          </wp:positionH>
          <wp:positionV relativeFrom="page">
            <wp:posOffset>288290</wp:posOffset>
          </wp:positionV>
          <wp:extent cx="2008800" cy="1512000"/>
          <wp:effectExtent l="0" t="0" r="0" b="0"/>
          <wp:wrapNone/>
          <wp:docPr id="2" name="Afbeelding 2" descr="Decoratief">
            <a:extLst xmlns:a="http://schemas.openxmlformats.org/drawingml/2006/main">
              <a:ext uri="{FF2B5EF4-FFF2-40B4-BE49-F238E27FC236}">
                <a16:creationId xmlns:a16="http://schemas.microsoft.com/office/drawing/2014/main" id="{BC30EA78-C55A-49DB-841D-01DB131D94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5086FF42" w14:textId="77777777" w:rsidR="001B2005" w:rsidRDefault="001B20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22C6"/>
    <w:multiLevelType w:val="multilevel"/>
    <w:tmpl w:val="EF38E0BC"/>
    <w:lvl w:ilvl="0">
      <w:start w:val="1"/>
      <w:numFmt w:val="decimal"/>
      <w:lvlText w:val="%1."/>
      <w:lvlJc w:val="left"/>
      <w:pPr>
        <w:ind w:left="720" w:hanging="360"/>
      </w:pPr>
      <w:rPr>
        <w:rFonts w:hint="default"/>
      </w:rPr>
    </w:lvl>
    <w:lvl w:ilvl="1">
      <w:start w:val="5"/>
      <w:numFmt w:val="decimal"/>
      <w:isLgl/>
      <w:lvlText w:val="%1.%2"/>
      <w:lvlJc w:val="left"/>
      <w:pPr>
        <w:ind w:left="1381" w:hanging="360"/>
      </w:pPr>
      <w:rPr>
        <w:rFonts w:hint="default"/>
      </w:rPr>
    </w:lvl>
    <w:lvl w:ilvl="2">
      <w:start w:val="1"/>
      <w:numFmt w:val="decimal"/>
      <w:isLgl/>
      <w:lvlText w:val="%1.%2.%3"/>
      <w:lvlJc w:val="left"/>
      <w:pPr>
        <w:ind w:left="2402" w:hanging="720"/>
      </w:pPr>
      <w:rPr>
        <w:rFonts w:hint="default"/>
      </w:rPr>
    </w:lvl>
    <w:lvl w:ilvl="3">
      <w:start w:val="1"/>
      <w:numFmt w:val="decimal"/>
      <w:isLgl/>
      <w:lvlText w:val="%1.%2.%3.%4"/>
      <w:lvlJc w:val="left"/>
      <w:pPr>
        <w:ind w:left="3063" w:hanging="720"/>
      </w:pPr>
      <w:rPr>
        <w:rFonts w:hint="default"/>
      </w:rPr>
    </w:lvl>
    <w:lvl w:ilvl="4">
      <w:start w:val="1"/>
      <w:numFmt w:val="decimal"/>
      <w:isLgl/>
      <w:lvlText w:val="%1.%2.%3.%4.%5"/>
      <w:lvlJc w:val="left"/>
      <w:pPr>
        <w:ind w:left="4084" w:hanging="1080"/>
      </w:pPr>
      <w:rPr>
        <w:rFonts w:hint="default"/>
      </w:rPr>
    </w:lvl>
    <w:lvl w:ilvl="5">
      <w:start w:val="1"/>
      <w:numFmt w:val="decimal"/>
      <w:isLgl/>
      <w:lvlText w:val="%1.%2.%3.%4.%5.%6"/>
      <w:lvlJc w:val="left"/>
      <w:pPr>
        <w:ind w:left="5105" w:hanging="1440"/>
      </w:pPr>
      <w:rPr>
        <w:rFonts w:hint="default"/>
      </w:rPr>
    </w:lvl>
    <w:lvl w:ilvl="6">
      <w:start w:val="1"/>
      <w:numFmt w:val="decimal"/>
      <w:isLgl/>
      <w:lvlText w:val="%1.%2.%3.%4.%5.%6.%7"/>
      <w:lvlJc w:val="left"/>
      <w:pPr>
        <w:ind w:left="5766" w:hanging="1440"/>
      </w:pPr>
      <w:rPr>
        <w:rFonts w:hint="default"/>
      </w:rPr>
    </w:lvl>
    <w:lvl w:ilvl="7">
      <w:start w:val="1"/>
      <w:numFmt w:val="decimal"/>
      <w:isLgl/>
      <w:lvlText w:val="%1.%2.%3.%4.%5.%6.%7.%8"/>
      <w:lvlJc w:val="left"/>
      <w:pPr>
        <w:ind w:left="6787" w:hanging="1800"/>
      </w:pPr>
      <w:rPr>
        <w:rFonts w:hint="default"/>
      </w:rPr>
    </w:lvl>
    <w:lvl w:ilvl="8">
      <w:start w:val="1"/>
      <w:numFmt w:val="decimal"/>
      <w:isLgl/>
      <w:lvlText w:val="%1.%2.%3.%4.%5.%6.%7.%8.%9"/>
      <w:lvlJc w:val="left"/>
      <w:pPr>
        <w:ind w:left="7448" w:hanging="1800"/>
      </w:pPr>
      <w:rPr>
        <w:rFonts w:hint="default"/>
      </w:rPr>
    </w:lvl>
  </w:abstractNum>
  <w:abstractNum w:abstractNumId="1" w15:restartNumberingAfterBreak="0">
    <w:nsid w:val="05A54B59"/>
    <w:multiLevelType w:val="hybridMultilevel"/>
    <w:tmpl w:val="8FC86DF6"/>
    <w:lvl w:ilvl="0" w:tplc="439C4842">
      <w:start w:val="1"/>
      <w:numFmt w:val="decimal"/>
      <w:lvlText w:val="2. %1"/>
      <w:lvlJc w:val="left"/>
      <w:pPr>
        <w:ind w:left="720" w:hanging="360"/>
      </w:pPr>
      <w:rPr>
        <w:rFonts w:hint="default"/>
      </w:rPr>
    </w:lvl>
    <w:lvl w:ilvl="1" w:tplc="04130019" w:tentative="1">
      <w:start w:val="1"/>
      <w:numFmt w:val="lowerLetter"/>
      <w:lvlText w:val="%2."/>
      <w:lvlJc w:val="left"/>
      <w:pPr>
        <w:ind w:left="1440" w:hanging="360"/>
      </w:pPr>
    </w:lvl>
    <w:lvl w:ilvl="2" w:tplc="04130019">
      <w:start w:val="1"/>
      <w:numFmt w:val="lowerLetter"/>
      <w:lvlText w:val="%3."/>
      <w:lvlJc w:val="lef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BD06D04"/>
    <w:multiLevelType w:val="multilevel"/>
    <w:tmpl w:val="0E8675D6"/>
    <w:lvl w:ilvl="0">
      <w:start w:val="1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4" w15:restartNumberingAfterBreak="0">
    <w:nsid w:val="275E7707"/>
    <w:multiLevelType w:val="hybridMultilevel"/>
    <w:tmpl w:val="443C3C20"/>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5"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6"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7"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8" w15:restartNumberingAfterBreak="0">
    <w:nsid w:val="4B1075AB"/>
    <w:multiLevelType w:val="hybridMultilevel"/>
    <w:tmpl w:val="78C6CF78"/>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590B31DB"/>
    <w:multiLevelType w:val="multilevel"/>
    <w:tmpl w:val="395247AC"/>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59612793"/>
    <w:multiLevelType w:val="multilevel"/>
    <w:tmpl w:val="5704B858"/>
    <w:lvl w:ilvl="0">
      <w:start w:val="9"/>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13" w15:restartNumberingAfterBreak="0">
    <w:nsid w:val="61664417"/>
    <w:multiLevelType w:val="hybridMultilevel"/>
    <w:tmpl w:val="CC185800"/>
    <w:lvl w:ilvl="0" w:tplc="00FE57AC">
      <w:start w:val="1"/>
      <w:numFmt w:val="decimal"/>
      <w:lvlText w:val="%1."/>
      <w:lvlJc w:val="left"/>
      <w:pPr>
        <w:tabs>
          <w:tab w:val="num" w:pos="720"/>
        </w:tabs>
        <w:ind w:left="720" w:hanging="360"/>
      </w:pPr>
      <w:rPr>
        <w:rFonts w:hint="default"/>
      </w:rPr>
    </w:lvl>
    <w:lvl w:ilvl="1" w:tplc="B8B8FA4C">
      <w:start w:val="1"/>
      <w:numFmt w:val="decimal"/>
      <w:lvlText w:val="1. %2"/>
      <w:lvlJc w:val="left"/>
      <w:pPr>
        <w:tabs>
          <w:tab w:val="num" w:pos="1134"/>
        </w:tabs>
        <w:ind w:left="1134" w:hanging="113"/>
      </w:pPr>
      <w:rPr>
        <w:rFonts w:hint="default"/>
      </w:rPr>
    </w:lvl>
    <w:lvl w:ilvl="2" w:tplc="95E4DD78">
      <w:start w:val="1"/>
      <w:numFmt w:val="lowerLetter"/>
      <w:lvlText w:val="%3."/>
      <w:lvlJc w:val="left"/>
      <w:pPr>
        <w:tabs>
          <w:tab w:val="num" w:pos="2340"/>
        </w:tabs>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4"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4847364"/>
    <w:multiLevelType w:val="hybridMultilevel"/>
    <w:tmpl w:val="3438CC38"/>
    <w:lvl w:ilvl="0" w:tplc="04130019">
      <w:start w:val="1"/>
      <w:numFmt w:val="lowerLetter"/>
      <w:lvlText w:val="%1."/>
      <w:lvlJc w:val="left"/>
      <w:pPr>
        <w:ind w:left="1080" w:hanging="360"/>
      </w:pPr>
    </w:lvl>
    <w:lvl w:ilvl="1" w:tplc="04130019">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6" w15:restartNumberingAfterBreak="0">
    <w:nsid w:val="65BB7106"/>
    <w:multiLevelType w:val="hybridMultilevel"/>
    <w:tmpl w:val="DC08DAD4"/>
    <w:lvl w:ilvl="0" w:tplc="C966E5E4">
      <w:start w:val="1"/>
      <w:numFmt w:val="decimal"/>
      <w:lvlText w:val="6.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679D33C8"/>
    <w:multiLevelType w:val="hybridMultilevel"/>
    <w:tmpl w:val="1A78BF98"/>
    <w:lvl w:ilvl="0" w:tplc="4160619C">
      <w:start w:val="1"/>
      <w:numFmt w:val="decimal"/>
      <w:lvlText w:val="7. %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6D91210E"/>
    <w:multiLevelType w:val="hybridMultilevel"/>
    <w:tmpl w:val="F48668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FA02B98"/>
    <w:multiLevelType w:val="hybridMultilevel"/>
    <w:tmpl w:val="3230B264"/>
    <w:lvl w:ilvl="0" w:tplc="BB7ACCF6">
      <w:start w:val="1"/>
      <w:numFmt w:val="decimal"/>
      <w:lvlText w:val="3. %1"/>
      <w:lvlJc w:val="left"/>
      <w:pPr>
        <w:tabs>
          <w:tab w:val="num" w:pos="1134"/>
        </w:tabs>
        <w:ind w:left="1134" w:hanging="11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704E3D52"/>
    <w:multiLevelType w:val="hybridMultilevel"/>
    <w:tmpl w:val="525287F4"/>
    <w:lvl w:ilvl="0" w:tplc="0413001B">
      <w:start w:val="1"/>
      <w:numFmt w:val="lowerRoman"/>
      <w:lvlText w:val="%1."/>
      <w:lvlJc w:val="righ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1" w15:restartNumberingAfterBreak="0">
    <w:nsid w:val="706D44D4"/>
    <w:multiLevelType w:val="hybridMultilevel"/>
    <w:tmpl w:val="18E45F2A"/>
    <w:lvl w:ilvl="0" w:tplc="AAA0678C">
      <w:start w:val="1"/>
      <w:numFmt w:val="decimal"/>
      <w:lvlText w:val="4.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2" w15:restartNumberingAfterBreak="0">
    <w:nsid w:val="7116160C"/>
    <w:multiLevelType w:val="hybridMultilevel"/>
    <w:tmpl w:val="4BFA40EA"/>
    <w:lvl w:ilvl="0" w:tplc="39A4B96E">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num w:numId="1" w16cid:durableId="1538275030">
    <w:abstractNumId w:val="23"/>
  </w:num>
  <w:num w:numId="2" w16cid:durableId="57360451">
    <w:abstractNumId w:val="6"/>
  </w:num>
  <w:num w:numId="3" w16cid:durableId="794372059">
    <w:abstractNumId w:val="7"/>
  </w:num>
  <w:num w:numId="4" w16cid:durableId="467210635">
    <w:abstractNumId w:val="3"/>
  </w:num>
  <w:num w:numId="5" w16cid:durableId="1937319880">
    <w:abstractNumId w:val="13"/>
  </w:num>
  <w:num w:numId="6" w16cid:durableId="66613979">
    <w:abstractNumId w:val="9"/>
  </w:num>
  <w:num w:numId="7" w16cid:durableId="1358891944">
    <w:abstractNumId w:val="19"/>
  </w:num>
  <w:num w:numId="8" w16cid:durableId="213321613">
    <w:abstractNumId w:val="21"/>
  </w:num>
  <w:num w:numId="9" w16cid:durableId="1894153548">
    <w:abstractNumId w:val="16"/>
  </w:num>
  <w:num w:numId="10" w16cid:durableId="2057700148">
    <w:abstractNumId w:val="12"/>
  </w:num>
  <w:num w:numId="11" w16cid:durableId="982274876">
    <w:abstractNumId w:val="5"/>
  </w:num>
  <w:num w:numId="12" w16cid:durableId="486944060">
    <w:abstractNumId w:val="0"/>
  </w:num>
  <w:num w:numId="13" w16cid:durableId="189951653">
    <w:abstractNumId w:val="11"/>
  </w:num>
  <w:num w:numId="14" w16cid:durableId="599799784">
    <w:abstractNumId w:val="4"/>
  </w:num>
  <w:num w:numId="15" w16cid:durableId="1827086331">
    <w:abstractNumId w:val="14"/>
  </w:num>
  <w:num w:numId="16" w16cid:durableId="909270613">
    <w:abstractNumId w:val="1"/>
  </w:num>
  <w:num w:numId="17" w16cid:durableId="526214193">
    <w:abstractNumId w:val="22"/>
  </w:num>
  <w:num w:numId="18" w16cid:durableId="1798641864">
    <w:abstractNumId w:val="10"/>
  </w:num>
  <w:num w:numId="19" w16cid:durableId="265191362">
    <w:abstractNumId w:val="17"/>
  </w:num>
  <w:num w:numId="20" w16cid:durableId="669407253">
    <w:abstractNumId w:val="18"/>
  </w:num>
  <w:num w:numId="21" w16cid:durableId="906962471">
    <w:abstractNumId w:val="8"/>
  </w:num>
  <w:num w:numId="22" w16cid:durableId="1249844564">
    <w:abstractNumId w:val="15"/>
  </w:num>
  <w:num w:numId="23" w16cid:durableId="227687659">
    <w:abstractNumId w:val="2"/>
  </w:num>
  <w:num w:numId="24" w16cid:durableId="879784790">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AB9"/>
    <w:rsid w:val="0000277D"/>
    <w:rsid w:val="00005391"/>
    <w:rsid w:val="00005526"/>
    <w:rsid w:val="00006B41"/>
    <w:rsid w:val="00021866"/>
    <w:rsid w:val="00027063"/>
    <w:rsid w:val="00030FEF"/>
    <w:rsid w:val="00044AEB"/>
    <w:rsid w:val="000536BC"/>
    <w:rsid w:val="000566F8"/>
    <w:rsid w:val="00056A66"/>
    <w:rsid w:val="00057A8F"/>
    <w:rsid w:val="00057E64"/>
    <w:rsid w:val="00067D9E"/>
    <w:rsid w:val="00093B79"/>
    <w:rsid w:val="00096CA5"/>
    <w:rsid w:val="000B06A1"/>
    <w:rsid w:val="000B13BC"/>
    <w:rsid w:val="000B4DAA"/>
    <w:rsid w:val="000B547E"/>
    <w:rsid w:val="000C512E"/>
    <w:rsid w:val="000D0C82"/>
    <w:rsid w:val="000D1D75"/>
    <w:rsid w:val="000E15D7"/>
    <w:rsid w:val="000E4FB6"/>
    <w:rsid w:val="00106578"/>
    <w:rsid w:val="001101DD"/>
    <w:rsid w:val="0011543E"/>
    <w:rsid w:val="0011709D"/>
    <w:rsid w:val="0012457C"/>
    <w:rsid w:val="00126E66"/>
    <w:rsid w:val="00137858"/>
    <w:rsid w:val="00144E55"/>
    <w:rsid w:val="00150B6B"/>
    <w:rsid w:val="001539B8"/>
    <w:rsid w:val="0016163E"/>
    <w:rsid w:val="00170935"/>
    <w:rsid w:val="001725F7"/>
    <w:rsid w:val="001953A1"/>
    <w:rsid w:val="001A0C54"/>
    <w:rsid w:val="001B2005"/>
    <w:rsid w:val="001D20AA"/>
    <w:rsid w:val="001D3FA6"/>
    <w:rsid w:val="001D498A"/>
    <w:rsid w:val="001E24DC"/>
    <w:rsid w:val="001E3DA3"/>
    <w:rsid w:val="001E5943"/>
    <w:rsid w:val="001E5A95"/>
    <w:rsid w:val="00225076"/>
    <w:rsid w:val="00240D68"/>
    <w:rsid w:val="00246B02"/>
    <w:rsid w:val="00246E19"/>
    <w:rsid w:val="00270387"/>
    <w:rsid w:val="002836B6"/>
    <w:rsid w:val="002842BB"/>
    <w:rsid w:val="002923A4"/>
    <w:rsid w:val="002A0529"/>
    <w:rsid w:val="002A434D"/>
    <w:rsid w:val="002A7471"/>
    <w:rsid w:val="002B6A52"/>
    <w:rsid w:val="002C03A1"/>
    <w:rsid w:val="002C14D5"/>
    <w:rsid w:val="002D0C7E"/>
    <w:rsid w:val="002D117D"/>
    <w:rsid w:val="002E0A7F"/>
    <w:rsid w:val="002F14B2"/>
    <w:rsid w:val="002F3FE1"/>
    <w:rsid w:val="002F65AA"/>
    <w:rsid w:val="003043A4"/>
    <w:rsid w:val="0031267A"/>
    <w:rsid w:val="0031367B"/>
    <w:rsid w:val="0031466D"/>
    <w:rsid w:val="00326B2F"/>
    <w:rsid w:val="00340477"/>
    <w:rsid w:val="003438A2"/>
    <w:rsid w:val="00361E67"/>
    <w:rsid w:val="003652EA"/>
    <w:rsid w:val="00366F1F"/>
    <w:rsid w:val="00372FF5"/>
    <w:rsid w:val="00376BC7"/>
    <w:rsid w:val="0038072C"/>
    <w:rsid w:val="00391FC0"/>
    <w:rsid w:val="003957C0"/>
    <w:rsid w:val="003A490B"/>
    <w:rsid w:val="003B1D1B"/>
    <w:rsid w:val="003C4DDB"/>
    <w:rsid w:val="003C4E37"/>
    <w:rsid w:val="003D16DE"/>
    <w:rsid w:val="003D1AA2"/>
    <w:rsid w:val="003E3BF2"/>
    <w:rsid w:val="004042F0"/>
    <w:rsid w:val="00415AB3"/>
    <w:rsid w:val="00417AB9"/>
    <w:rsid w:val="004231FA"/>
    <w:rsid w:val="00425CC8"/>
    <w:rsid w:val="00426468"/>
    <w:rsid w:val="00435ECC"/>
    <w:rsid w:val="00444B10"/>
    <w:rsid w:val="00451FDE"/>
    <w:rsid w:val="00472E7A"/>
    <w:rsid w:val="00475249"/>
    <w:rsid w:val="004756C1"/>
    <w:rsid w:val="00480F68"/>
    <w:rsid w:val="00481013"/>
    <w:rsid w:val="004A33D8"/>
    <w:rsid w:val="004B1A7E"/>
    <w:rsid w:val="004B3FB7"/>
    <w:rsid w:val="004B76A7"/>
    <w:rsid w:val="004C2795"/>
    <w:rsid w:val="004E534F"/>
    <w:rsid w:val="004E65A5"/>
    <w:rsid w:val="004F5B1A"/>
    <w:rsid w:val="00507BCB"/>
    <w:rsid w:val="0051168C"/>
    <w:rsid w:val="00513544"/>
    <w:rsid w:val="00513853"/>
    <w:rsid w:val="0051540C"/>
    <w:rsid w:val="00517936"/>
    <w:rsid w:val="005329B6"/>
    <w:rsid w:val="0053717A"/>
    <w:rsid w:val="0054139C"/>
    <w:rsid w:val="00547AFA"/>
    <w:rsid w:val="005524C9"/>
    <w:rsid w:val="0055264E"/>
    <w:rsid w:val="005640E3"/>
    <w:rsid w:val="005661D2"/>
    <w:rsid w:val="00566CE9"/>
    <w:rsid w:val="00577557"/>
    <w:rsid w:val="00584E69"/>
    <w:rsid w:val="005855DF"/>
    <w:rsid w:val="005A3C7F"/>
    <w:rsid w:val="005B3E57"/>
    <w:rsid w:val="005C2ECE"/>
    <w:rsid w:val="005C3442"/>
    <w:rsid w:val="005D141E"/>
    <w:rsid w:val="005D5469"/>
    <w:rsid w:val="005E3E98"/>
    <w:rsid w:val="005F0456"/>
    <w:rsid w:val="005F26D6"/>
    <w:rsid w:val="006123D4"/>
    <w:rsid w:val="00613A06"/>
    <w:rsid w:val="00632A18"/>
    <w:rsid w:val="00641299"/>
    <w:rsid w:val="00646D1C"/>
    <w:rsid w:val="006617D4"/>
    <w:rsid w:val="00664172"/>
    <w:rsid w:val="00670CB4"/>
    <w:rsid w:val="0067105C"/>
    <w:rsid w:val="0067505B"/>
    <w:rsid w:val="00691DDD"/>
    <w:rsid w:val="00692BA6"/>
    <w:rsid w:val="006A04B2"/>
    <w:rsid w:val="006A08C7"/>
    <w:rsid w:val="006A37B4"/>
    <w:rsid w:val="006A5A76"/>
    <w:rsid w:val="006B2A92"/>
    <w:rsid w:val="006B3BF3"/>
    <w:rsid w:val="006C0AFC"/>
    <w:rsid w:val="006C4FFC"/>
    <w:rsid w:val="006D6105"/>
    <w:rsid w:val="006E5294"/>
    <w:rsid w:val="006F23A3"/>
    <w:rsid w:val="00701DA3"/>
    <w:rsid w:val="00712366"/>
    <w:rsid w:val="007201F2"/>
    <w:rsid w:val="00720EB5"/>
    <w:rsid w:val="00725B8F"/>
    <w:rsid w:val="0073306B"/>
    <w:rsid w:val="00737960"/>
    <w:rsid w:val="007421FB"/>
    <w:rsid w:val="00746E5B"/>
    <w:rsid w:val="0075506E"/>
    <w:rsid w:val="00773F7F"/>
    <w:rsid w:val="007A3EDC"/>
    <w:rsid w:val="007B0750"/>
    <w:rsid w:val="007D456D"/>
    <w:rsid w:val="007E144B"/>
    <w:rsid w:val="007E5CCE"/>
    <w:rsid w:val="00800C46"/>
    <w:rsid w:val="00803ED0"/>
    <w:rsid w:val="00810362"/>
    <w:rsid w:val="00813230"/>
    <w:rsid w:val="00814AC7"/>
    <w:rsid w:val="008164EF"/>
    <w:rsid w:val="0083603F"/>
    <w:rsid w:val="00850D57"/>
    <w:rsid w:val="0085592E"/>
    <w:rsid w:val="00863120"/>
    <w:rsid w:val="00890A42"/>
    <w:rsid w:val="008A4DD6"/>
    <w:rsid w:val="008B113B"/>
    <w:rsid w:val="008B2D6F"/>
    <w:rsid w:val="008B7CE8"/>
    <w:rsid w:val="008C04B2"/>
    <w:rsid w:val="008C188F"/>
    <w:rsid w:val="008C2A89"/>
    <w:rsid w:val="008E2CA5"/>
    <w:rsid w:val="008E36FD"/>
    <w:rsid w:val="008E5F5E"/>
    <w:rsid w:val="008F39A6"/>
    <w:rsid w:val="008F5582"/>
    <w:rsid w:val="00900462"/>
    <w:rsid w:val="0090378E"/>
    <w:rsid w:val="00904967"/>
    <w:rsid w:val="00916B99"/>
    <w:rsid w:val="00921023"/>
    <w:rsid w:val="0092424F"/>
    <w:rsid w:val="00926E7C"/>
    <w:rsid w:val="00931E2B"/>
    <w:rsid w:val="00934D6E"/>
    <w:rsid w:val="00943458"/>
    <w:rsid w:val="00944A9C"/>
    <w:rsid w:val="009460D5"/>
    <w:rsid w:val="00946ABE"/>
    <w:rsid w:val="00957EE9"/>
    <w:rsid w:val="0097169E"/>
    <w:rsid w:val="00974C4B"/>
    <w:rsid w:val="00982BC8"/>
    <w:rsid w:val="009C00B5"/>
    <w:rsid w:val="009C5E4D"/>
    <w:rsid w:val="009E7468"/>
    <w:rsid w:val="00A00C22"/>
    <w:rsid w:val="00A0186F"/>
    <w:rsid w:val="00A07F04"/>
    <w:rsid w:val="00A11CD2"/>
    <w:rsid w:val="00A13A71"/>
    <w:rsid w:val="00A1694F"/>
    <w:rsid w:val="00A2668F"/>
    <w:rsid w:val="00A27EBC"/>
    <w:rsid w:val="00A333AE"/>
    <w:rsid w:val="00A34F81"/>
    <w:rsid w:val="00A7252B"/>
    <w:rsid w:val="00A750BB"/>
    <w:rsid w:val="00A775CE"/>
    <w:rsid w:val="00A80DD8"/>
    <w:rsid w:val="00AA1B3C"/>
    <w:rsid w:val="00AA5E9F"/>
    <w:rsid w:val="00AB19CA"/>
    <w:rsid w:val="00AB6BB2"/>
    <w:rsid w:val="00AB7DA1"/>
    <w:rsid w:val="00AC58C0"/>
    <w:rsid w:val="00AE0E94"/>
    <w:rsid w:val="00AE25F1"/>
    <w:rsid w:val="00AF0AC0"/>
    <w:rsid w:val="00AF4847"/>
    <w:rsid w:val="00AF5D6B"/>
    <w:rsid w:val="00B004FD"/>
    <w:rsid w:val="00B079BA"/>
    <w:rsid w:val="00B233DB"/>
    <w:rsid w:val="00B2602C"/>
    <w:rsid w:val="00B42C7B"/>
    <w:rsid w:val="00B4751F"/>
    <w:rsid w:val="00B5029C"/>
    <w:rsid w:val="00B60E1E"/>
    <w:rsid w:val="00B64D0C"/>
    <w:rsid w:val="00B82F16"/>
    <w:rsid w:val="00B844DE"/>
    <w:rsid w:val="00B96942"/>
    <w:rsid w:val="00BA07CD"/>
    <w:rsid w:val="00BA2E57"/>
    <w:rsid w:val="00BA3603"/>
    <w:rsid w:val="00BA4683"/>
    <w:rsid w:val="00BB1285"/>
    <w:rsid w:val="00BB1AD7"/>
    <w:rsid w:val="00BB1D2D"/>
    <w:rsid w:val="00BB58ED"/>
    <w:rsid w:val="00BB7B88"/>
    <w:rsid w:val="00BE123F"/>
    <w:rsid w:val="00BE64AD"/>
    <w:rsid w:val="00BE7F88"/>
    <w:rsid w:val="00C01F54"/>
    <w:rsid w:val="00C10380"/>
    <w:rsid w:val="00C1145E"/>
    <w:rsid w:val="00C12383"/>
    <w:rsid w:val="00C2615A"/>
    <w:rsid w:val="00C50DCD"/>
    <w:rsid w:val="00C53E95"/>
    <w:rsid w:val="00C66917"/>
    <w:rsid w:val="00C7628A"/>
    <w:rsid w:val="00C85FFD"/>
    <w:rsid w:val="00C94482"/>
    <w:rsid w:val="00CA387E"/>
    <w:rsid w:val="00CB3867"/>
    <w:rsid w:val="00CB3E64"/>
    <w:rsid w:val="00CC7A51"/>
    <w:rsid w:val="00CD1A1F"/>
    <w:rsid w:val="00CD2A89"/>
    <w:rsid w:val="00CD5C92"/>
    <w:rsid w:val="00CD6F79"/>
    <w:rsid w:val="00CD7C21"/>
    <w:rsid w:val="00CF2A69"/>
    <w:rsid w:val="00CF4A8E"/>
    <w:rsid w:val="00CF5074"/>
    <w:rsid w:val="00CF5356"/>
    <w:rsid w:val="00D03408"/>
    <w:rsid w:val="00D23656"/>
    <w:rsid w:val="00D33650"/>
    <w:rsid w:val="00D35032"/>
    <w:rsid w:val="00D35C35"/>
    <w:rsid w:val="00D52B43"/>
    <w:rsid w:val="00D63BE6"/>
    <w:rsid w:val="00D85E49"/>
    <w:rsid w:val="00D86551"/>
    <w:rsid w:val="00D95284"/>
    <w:rsid w:val="00D97169"/>
    <w:rsid w:val="00DA0292"/>
    <w:rsid w:val="00DA60FF"/>
    <w:rsid w:val="00DB3D84"/>
    <w:rsid w:val="00DC4C88"/>
    <w:rsid w:val="00DD16AB"/>
    <w:rsid w:val="00DD3E1E"/>
    <w:rsid w:val="00DE2A1D"/>
    <w:rsid w:val="00DF05D6"/>
    <w:rsid w:val="00E029DE"/>
    <w:rsid w:val="00E03750"/>
    <w:rsid w:val="00E06141"/>
    <w:rsid w:val="00E1070F"/>
    <w:rsid w:val="00E16DAD"/>
    <w:rsid w:val="00E21E46"/>
    <w:rsid w:val="00E2481D"/>
    <w:rsid w:val="00E32509"/>
    <w:rsid w:val="00E3457D"/>
    <w:rsid w:val="00E4386A"/>
    <w:rsid w:val="00E4450C"/>
    <w:rsid w:val="00E50C17"/>
    <w:rsid w:val="00E554A5"/>
    <w:rsid w:val="00E642F7"/>
    <w:rsid w:val="00E651E8"/>
    <w:rsid w:val="00E717C4"/>
    <w:rsid w:val="00E72FF0"/>
    <w:rsid w:val="00E7698B"/>
    <w:rsid w:val="00E82BF3"/>
    <w:rsid w:val="00E90CBA"/>
    <w:rsid w:val="00E92177"/>
    <w:rsid w:val="00E963D8"/>
    <w:rsid w:val="00E96712"/>
    <w:rsid w:val="00EA3ED2"/>
    <w:rsid w:val="00EA3F97"/>
    <w:rsid w:val="00EC7709"/>
    <w:rsid w:val="00ED5042"/>
    <w:rsid w:val="00ED71F4"/>
    <w:rsid w:val="00ED7908"/>
    <w:rsid w:val="00ED7A0B"/>
    <w:rsid w:val="00EF50B1"/>
    <w:rsid w:val="00EF5D71"/>
    <w:rsid w:val="00F138C4"/>
    <w:rsid w:val="00F1683F"/>
    <w:rsid w:val="00F20E07"/>
    <w:rsid w:val="00F25EE6"/>
    <w:rsid w:val="00F311BE"/>
    <w:rsid w:val="00F35E28"/>
    <w:rsid w:val="00F409E3"/>
    <w:rsid w:val="00F46475"/>
    <w:rsid w:val="00F475F8"/>
    <w:rsid w:val="00F50DAE"/>
    <w:rsid w:val="00F52177"/>
    <w:rsid w:val="00F5257E"/>
    <w:rsid w:val="00F63BEB"/>
    <w:rsid w:val="00F66508"/>
    <w:rsid w:val="00F673ED"/>
    <w:rsid w:val="00F846D3"/>
    <w:rsid w:val="00FA0A84"/>
    <w:rsid w:val="00FB7F7B"/>
    <w:rsid w:val="00FE00DC"/>
    <w:rsid w:val="00FE100B"/>
    <w:rsid w:val="00FE15EC"/>
    <w:rsid w:val="00FE6346"/>
    <w:rsid w:val="00FF0195"/>
    <w:rsid w:val="021C8D90"/>
    <w:rsid w:val="02B12A1D"/>
    <w:rsid w:val="04012D2F"/>
    <w:rsid w:val="042149C0"/>
    <w:rsid w:val="0499CABF"/>
    <w:rsid w:val="04AD6901"/>
    <w:rsid w:val="0770074D"/>
    <w:rsid w:val="07721EAD"/>
    <w:rsid w:val="08229639"/>
    <w:rsid w:val="09025707"/>
    <w:rsid w:val="091B05F9"/>
    <w:rsid w:val="0AAF1B14"/>
    <w:rsid w:val="0C51F51D"/>
    <w:rsid w:val="0C7E28B8"/>
    <w:rsid w:val="0CBB64B2"/>
    <w:rsid w:val="0E0A343F"/>
    <w:rsid w:val="0FDA1969"/>
    <w:rsid w:val="13867C9D"/>
    <w:rsid w:val="13A1522A"/>
    <w:rsid w:val="15172BBE"/>
    <w:rsid w:val="15CA6B1D"/>
    <w:rsid w:val="16FC812A"/>
    <w:rsid w:val="177820A2"/>
    <w:rsid w:val="185B1B6C"/>
    <w:rsid w:val="18F8C594"/>
    <w:rsid w:val="1D792A02"/>
    <w:rsid w:val="1DB6676D"/>
    <w:rsid w:val="1E09D942"/>
    <w:rsid w:val="1EAD8390"/>
    <w:rsid w:val="1EB70AD0"/>
    <w:rsid w:val="20A62EEA"/>
    <w:rsid w:val="23975EF4"/>
    <w:rsid w:val="27123F01"/>
    <w:rsid w:val="27A99262"/>
    <w:rsid w:val="287769FA"/>
    <w:rsid w:val="28E1A8F5"/>
    <w:rsid w:val="29895085"/>
    <w:rsid w:val="2CE5B4A7"/>
    <w:rsid w:val="2E9343DC"/>
    <w:rsid w:val="2F1EDCAC"/>
    <w:rsid w:val="356D8666"/>
    <w:rsid w:val="381F8949"/>
    <w:rsid w:val="38CE6366"/>
    <w:rsid w:val="38D35952"/>
    <w:rsid w:val="3B6A4436"/>
    <w:rsid w:val="3CEF24DC"/>
    <w:rsid w:val="416DB63E"/>
    <w:rsid w:val="434DC845"/>
    <w:rsid w:val="463BAA6B"/>
    <w:rsid w:val="46910727"/>
    <w:rsid w:val="470692A0"/>
    <w:rsid w:val="4B2D3537"/>
    <w:rsid w:val="4EFA8EBD"/>
    <w:rsid w:val="4FC8865C"/>
    <w:rsid w:val="5082ED42"/>
    <w:rsid w:val="524F167E"/>
    <w:rsid w:val="52B8917E"/>
    <w:rsid w:val="546AA73B"/>
    <w:rsid w:val="565416AC"/>
    <w:rsid w:val="57D730EA"/>
    <w:rsid w:val="5A68E169"/>
    <w:rsid w:val="5B7A7206"/>
    <w:rsid w:val="5D552C5D"/>
    <w:rsid w:val="5E5D9075"/>
    <w:rsid w:val="60DD8497"/>
    <w:rsid w:val="622B862B"/>
    <w:rsid w:val="62E8D916"/>
    <w:rsid w:val="634B8C2C"/>
    <w:rsid w:val="63DE620C"/>
    <w:rsid w:val="64AC88A4"/>
    <w:rsid w:val="66149DE7"/>
    <w:rsid w:val="66235F0D"/>
    <w:rsid w:val="663519E9"/>
    <w:rsid w:val="66FAC288"/>
    <w:rsid w:val="67CED777"/>
    <w:rsid w:val="688D705F"/>
    <w:rsid w:val="69B95F4D"/>
    <w:rsid w:val="6CBBD5FE"/>
    <w:rsid w:val="6D39E52C"/>
    <w:rsid w:val="6D57329C"/>
    <w:rsid w:val="71CCFB92"/>
    <w:rsid w:val="7395FC10"/>
    <w:rsid w:val="751DB79A"/>
    <w:rsid w:val="75FF3652"/>
    <w:rsid w:val="77193789"/>
    <w:rsid w:val="7756C68E"/>
    <w:rsid w:val="79BB3269"/>
    <w:rsid w:val="7A4CBE10"/>
    <w:rsid w:val="7B0DD1A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A2C06"/>
  <w15:docId w15:val="{16EDD1D3-C81A-4C23-BDF7-CFD9F1BF6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Lijst paragraaf,Opsomming"/>
    <w:basedOn w:val="Standaard"/>
    <w:link w:val="LijstalineaChar"/>
    <w:uiPriority w:val="34"/>
    <w:qFormat/>
    <w:rsid w:val="00E554A5"/>
    <w:pPr>
      <w:ind w:left="72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1"/>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nhideWhenUsed/>
    <w:rsid w:val="00C2615A"/>
    <w:rPr>
      <w:color w:val="666666" w:themeColor="hyperlink"/>
      <w:u w:val="single"/>
    </w:rPr>
  </w:style>
  <w:style w:type="paragraph" w:styleId="Onderwerpvanopmerking">
    <w:name w:val="annotation subject"/>
    <w:basedOn w:val="Tekstopmerking"/>
    <w:next w:val="Tekstopmerking"/>
    <w:link w:val="OnderwerpvanopmerkingChar"/>
    <w:uiPriority w:val="99"/>
    <w:semiHidden/>
    <w:unhideWhenUsed/>
    <w:rsid w:val="00B079BA"/>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B079BA"/>
    <w:rPr>
      <w:rFonts w:ascii="Arial" w:eastAsia="Times New Roman" w:hAnsi="Arial"/>
      <w:b/>
      <w:bCs/>
      <w:sz w:val="20"/>
      <w:szCs w:val="20"/>
      <w:lang w:eastAsia="nl-NL"/>
    </w:rPr>
  </w:style>
  <w:style w:type="paragraph" w:customStyle="1" w:styleId="Default">
    <w:name w:val="Default"/>
    <w:rsid w:val="00DC4C88"/>
    <w:pPr>
      <w:autoSpaceDE w:val="0"/>
      <w:autoSpaceDN w:val="0"/>
      <w:adjustRightInd w:val="0"/>
      <w:spacing w:line="240" w:lineRule="auto"/>
    </w:pPr>
    <w:rPr>
      <w:rFonts w:ascii="Verdana" w:hAnsi="Verdana" w:cs="Verdana"/>
      <w:color w:val="000000"/>
      <w:sz w:val="24"/>
      <w:szCs w:val="24"/>
    </w:rPr>
  </w:style>
  <w:style w:type="character" w:customStyle="1" w:styleId="LijstalineaChar">
    <w:name w:val="Lijstalinea Char"/>
    <w:aliases w:val="Opsomblokjes en substreepjes Char,Lijst paragraaf Char,Opsomming Char"/>
    <w:link w:val="Lijstalinea"/>
    <w:uiPriority w:val="34"/>
    <w:locked/>
    <w:rsid w:val="000536BC"/>
  </w:style>
  <w:style w:type="character" w:styleId="GevolgdeHyperlink">
    <w:name w:val="FollowedHyperlink"/>
    <w:basedOn w:val="Standaardalinea-lettertype"/>
    <w:uiPriority w:val="99"/>
    <w:semiHidden/>
    <w:unhideWhenUsed/>
    <w:rsid w:val="005640E3"/>
    <w:rPr>
      <w:color w:val="999999" w:themeColor="followedHyperlink"/>
      <w:u w:val="single"/>
    </w:rPr>
  </w:style>
  <w:style w:type="table" w:styleId="Tabelraster">
    <w:name w:val="Table Grid"/>
    <w:basedOn w:val="Standaardtabe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alweb">
    <w:name w:val="Normal (Web)"/>
    <w:basedOn w:val="Standaard"/>
    <w:uiPriority w:val="99"/>
    <w:semiHidden/>
    <w:unhideWhenUsed/>
    <w:rsid w:val="00481013"/>
    <w:rPr>
      <w:rFonts w:ascii="Times New Roman" w:hAnsi="Times New Roman"/>
      <w:sz w:val="24"/>
      <w:szCs w:val="24"/>
    </w:rPr>
  </w:style>
  <w:style w:type="character" w:styleId="Onopgelostemelding">
    <w:name w:val="Unresolved Mention"/>
    <w:basedOn w:val="Standaardalinea-lettertype"/>
    <w:uiPriority w:val="99"/>
    <w:semiHidden/>
    <w:unhideWhenUsed/>
    <w:rsid w:val="00481013"/>
    <w:rPr>
      <w:color w:val="605E5C"/>
      <w:shd w:val="clear" w:color="auto" w:fill="E1DFDD"/>
    </w:rPr>
  </w:style>
  <w:style w:type="paragraph" w:styleId="Revisie">
    <w:name w:val="Revision"/>
    <w:hidden/>
    <w:uiPriority w:val="99"/>
    <w:semiHidden/>
    <w:rsid w:val="00F35E28"/>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7862">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181011965">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1553884922">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833401882">
      <w:bodyDiv w:val="1"/>
      <w:marLeft w:val="0"/>
      <w:marRight w:val="0"/>
      <w:marTop w:val="0"/>
      <w:marBottom w:val="0"/>
      <w:divBdr>
        <w:top w:val="none" w:sz="0" w:space="0" w:color="auto"/>
        <w:left w:val="none" w:sz="0" w:space="0" w:color="auto"/>
        <w:bottom w:val="none" w:sz="0" w:space="0" w:color="auto"/>
        <w:right w:val="none" w:sz="0" w:space="0" w:color="auto"/>
      </w:divBdr>
    </w:div>
    <w:div w:id="1942108560">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msterdam.nl/wonen-leefomgeving/veiligheid/openbare-orde/wet-bibob/beleidsrege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kerpershoek@amsterdam.n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947E6CCF12E54EAF212C5E6D7F1A97" ma:contentTypeVersion="8" ma:contentTypeDescription="Een nieuw document maken." ma:contentTypeScope="" ma:versionID="1c74bb2a19987ca20adcea580ba047b3">
  <xsd:schema xmlns:xsd="http://www.w3.org/2001/XMLSchema" xmlns:xs="http://www.w3.org/2001/XMLSchema" xmlns:p="http://schemas.microsoft.com/office/2006/metadata/properties" xmlns:ns2="58bf89de-d6de-4d1b-afa4-fb106821bf66" targetNamespace="http://schemas.microsoft.com/office/2006/metadata/properties" ma:root="true" ma:fieldsID="52022c2c76d15b4e50d1b4afd63a46d4" ns2:_="">
    <xsd:import namespace="58bf89de-d6de-4d1b-afa4-fb106821bf66"/>
    <xsd:element name="properties">
      <xsd:complexType>
        <xsd:sequence>
          <xsd:element name="documentManagement">
            <xsd:complexType>
              <xsd:all>
                <xsd:element ref="ns2:SharedWithUsers" minOccurs="0"/>
                <xsd:element ref="ns2:SharedWithDetail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bf89de-d6de-4d1b-afa4-fb106821bf66"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0"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1"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58bf89de-d6de-4d1b-afa4-fb106821bf66">7VW5CD5RYXFF-280861384-5979</_dlc_DocId>
    <_dlc_DocIdUrl xmlns="58bf89de-d6de-4d1b-afa4-fb106821bf66">
      <Url>https://hoofdstad.sharepoint.com/sites/AG-SP-Verwerking/_layouts/15/DocIdRedir.aspx?ID=7VW5CD5RYXFF-280861384-5979</Url>
      <Description>7VW5CD5RYXFF-280861384-5979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0A9EDA-CBE9-4299-B2F8-33582C797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bf89de-d6de-4d1b-afa4-fb106821bf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55E60B-07CA-45BF-88DF-0F33794C3021}">
  <ds:schemaRefs>
    <ds:schemaRef ds:uri="http://schemas.microsoft.com/office/2006/metadata/properties"/>
    <ds:schemaRef ds:uri="http://schemas.microsoft.com/office/infopath/2007/PartnerControls"/>
    <ds:schemaRef ds:uri="58bf89de-d6de-4d1b-afa4-fb106821bf66"/>
  </ds:schemaRefs>
</ds:datastoreItem>
</file>

<file path=customXml/itemProps3.xml><?xml version="1.0" encoding="utf-8"?>
<ds:datastoreItem xmlns:ds="http://schemas.openxmlformats.org/officeDocument/2006/customXml" ds:itemID="{5DAE48BD-4C88-4795-B97D-60987F51B686}">
  <ds:schemaRefs>
    <ds:schemaRef ds:uri="http://schemas.microsoft.com/sharepoint/events"/>
  </ds:schemaRefs>
</ds:datastoreItem>
</file>

<file path=customXml/itemProps4.xml><?xml version="1.0" encoding="utf-8"?>
<ds:datastoreItem xmlns:ds="http://schemas.openxmlformats.org/officeDocument/2006/customXml" ds:itemID="{216279F9-D35B-4F01-998A-5E15ACDC6D67}">
  <ds:schemaRefs>
    <ds:schemaRef ds:uri="http://schemas.openxmlformats.org/officeDocument/2006/bibliography"/>
  </ds:schemaRefs>
</ds:datastoreItem>
</file>

<file path=customXml/itemProps5.xml><?xml version="1.0" encoding="utf-8"?>
<ds:datastoreItem xmlns:ds="http://schemas.openxmlformats.org/officeDocument/2006/customXml" ds:itemID="{93A92178-7162-42E5-AFF1-E383830DFC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9</Pages>
  <Words>3260</Words>
  <Characters>17932</Characters>
  <Application>Microsoft Office Word</Application>
  <DocSecurity>0</DocSecurity>
  <Lines>149</Lines>
  <Paragraphs>42</Paragraphs>
  <ScaleCrop>false</ScaleCrop>
  <Company>Stadsdeel ZuidOost</Company>
  <LinksUpToDate>false</LinksUpToDate>
  <CharactersWithSpaces>21150</CharactersWithSpaces>
  <SharedDoc>false</SharedDoc>
  <HLinks>
    <vt:vector size="6" baseType="variant">
      <vt:variant>
        <vt:i4>1245290</vt:i4>
      </vt:variant>
      <vt:variant>
        <vt:i4>33</vt:i4>
      </vt:variant>
      <vt:variant>
        <vt:i4>0</vt:i4>
      </vt:variant>
      <vt:variant>
        <vt:i4>5</vt:i4>
      </vt:variant>
      <vt:variant>
        <vt:lpwstr>mailto:j.kerpershoek@amsterdam.nl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Cursist09</dc:creator>
  <cp:lastModifiedBy>Singh, Mohit</cp:lastModifiedBy>
  <cp:revision>109</cp:revision>
  <cp:lastPrinted>2021-10-06T12:11:00Z</cp:lastPrinted>
  <dcterms:created xsi:type="dcterms:W3CDTF">2026-01-27T14:50:00Z</dcterms:created>
  <dcterms:modified xsi:type="dcterms:W3CDTF">2026-05-21T14:40:00Z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0x0101000A947E6CCF12E54EAF212C5E6D7F1A97</vt:lpwstr>
  </property>
  <property fmtid="{D5CDD505-2E9C-101B-9397-08002B2CF9AE}" pid="3" name="MediaServiceImageTags">
    <vt:lpwstr/>
  </property>
  <property fmtid="{D5CDD505-2E9C-101B-9397-08002B2CF9AE}" pid="4" name="TaxKeyword">
    <vt:lpwstr/>
  </property>
  <property fmtid="{D5CDD505-2E9C-101B-9397-08002B2CF9AE}" pid="5" name="TaxCatchAll">
    <vt:lpwstr/>
  </property>
  <property fmtid="{D5CDD505-2E9C-101B-9397-08002B2CF9AE}" pid="6" name="TaxKeywordTaxHTField">
    <vt:lpwstr/>
  </property>
  <property fmtid="{D5CDD505-2E9C-101B-9397-08002B2CF9AE}" pid="7" name="_dlc_DocIdItemGuid">
    <vt:lpwstr>dce8cf4b-481c-40c5-98bd-3cfdad3aa319</vt:lpwstr>
  </property>
</Properties>
</file>